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AD" w:rsidRPr="004758AD" w:rsidRDefault="004758AD" w:rsidP="004758A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4758AD" w:rsidRPr="004758AD" w:rsidRDefault="004758AD" w:rsidP="004758A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  <w:r w:rsidRPr="004758AD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-914400</wp:posOffset>
            </wp:positionV>
            <wp:extent cx="2727960" cy="102870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758AD" w:rsidRPr="004758AD" w:rsidRDefault="004758AD" w:rsidP="004758A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4758AD" w:rsidRPr="004758AD" w:rsidRDefault="004758AD" w:rsidP="004758A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4758AD" w:rsidRPr="004758AD" w:rsidRDefault="004758AD" w:rsidP="004758AD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</w:rPr>
      </w:pPr>
      <w:r w:rsidRPr="004758AD">
        <w:rPr>
          <w:rFonts w:asciiTheme="minorHAnsi" w:eastAsiaTheme="minorHAnsi" w:hAnsiTheme="minorHAnsi" w:cstheme="minorBidi"/>
          <w:b/>
          <w:sz w:val="32"/>
          <w:szCs w:val="32"/>
        </w:rPr>
        <w:t>REGULAMENT LOCAL DE URBANISM</w:t>
      </w:r>
    </w:p>
    <w:p w:rsidR="004758AD" w:rsidRPr="004758AD" w:rsidRDefault="004758AD" w:rsidP="004758AD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</w:rPr>
      </w:pPr>
      <w:r w:rsidRPr="004758AD">
        <w:rPr>
          <w:rFonts w:asciiTheme="minorHAnsi" w:eastAsiaTheme="minorHAnsi" w:hAnsiTheme="minorHAnsi" w:cstheme="minorBidi"/>
          <w:b/>
          <w:sz w:val="32"/>
          <w:szCs w:val="32"/>
        </w:rPr>
        <w:t xml:space="preserve">AFERENT UTR </w:t>
      </w:r>
      <w:r w:rsidR="00BF2736">
        <w:rPr>
          <w:rFonts w:asciiTheme="minorHAnsi" w:eastAsiaTheme="minorHAnsi" w:hAnsiTheme="minorHAnsi" w:cstheme="minorBidi"/>
          <w:b/>
          <w:sz w:val="32"/>
          <w:szCs w:val="32"/>
        </w:rPr>
        <w:t>E 12 A</w:t>
      </w:r>
    </w:p>
    <w:p w:rsidR="004758AD" w:rsidRDefault="004758AD" w:rsidP="004758AD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</w:rPr>
      </w:pPr>
    </w:p>
    <w:p w:rsidR="00B23EDD" w:rsidRPr="004758AD" w:rsidRDefault="00B23EDD" w:rsidP="004758AD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</w:rPr>
      </w:pPr>
    </w:p>
    <w:p w:rsidR="00BF2736" w:rsidRPr="00F92BB1" w:rsidRDefault="00BF2736" w:rsidP="00BF2736">
      <w:pPr>
        <w:jc w:val="center"/>
        <w:rPr>
          <w:b/>
          <w:sz w:val="28"/>
          <w:szCs w:val="28"/>
        </w:rPr>
      </w:pPr>
      <w:r w:rsidRPr="00F92BB1">
        <w:rPr>
          <w:b/>
          <w:sz w:val="28"/>
          <w:szCs w:val="28"/>
        </w:rPr>
        <w:t>CAPITOLUL 1. - DISPOZIŢII GENERALE</w:t>
      </w:r>
    </w:p>
    <w:p w:rsidR="00BF2736" w:rsidRPr="00F92BB1" w:rsidRDefault="00BF2736" w:rsidP="00BF2736">
      <w:pPr>
        <w:jc w:val="both"/>
        <w:rPr>
          <w:b/>
          <w:sz w:val="28"/>
          <w:szCs w:val="28"/>
        </w:rPr>
      </w:pPr>
    </w:p>
    <w:p w:rsidR="00BF2736" w:rsidRPr="00F92BB1" w:rsidRDefault="00BF2736" w:rsidP="00BF2736">
      <w:pPr>
        <w:jc w:val="both"/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t xml:space="preserve">1.1. </w:t>
      </w:r>
      <w:r w:rsidRPr="00F92BB1">
        <w:rPr>
          <w:b/>
          <w:sz w:val="28"/>
          <w:szCs w:val="28"/>
          <w:u w:val="single"/>
        </w:rPr>
        <w:t>ROLUL REGULAMENTULUI DE URBANISM</w:t>
      </w:r>
    </w:p>
    <w:p w:rsidR="00BF2736" w:rsidRPr="00F92BB1" w:rsidRDefault="00BF2736" w:rsidP="00BF2736">
      <w:pPr>
        <w:numPr>
          <w:ilvl w:val="0"/>
          <w:numId w:val="5"/>
        </w:numPr>
        <w:tabs>
          <w:tab w:val="num" w:pos="360"/>
        </w:tabs>
        <w:spacing w:before="504" w:line="360" w:lineRule="auto"/>
        <w:ind w:left="390"/>
        <w:jc w:val="both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1.1.1.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Local de Urbanism (R.L.U.) </w:t>
      </w:r>
      <w:proofErr w:type="spellStart"/>
      <w:r w:rsidRPr="00F92BB1">
        <w:rPr>
          <w:sz w:val="28"/>
          <w:szCs w:val="28"/>
        </w:rPr>
        <w:t>aferent</w:t>
      </w:r>
      <w:proofErr w:type="spellEnd"/>
      <w:r w:rsidRPr="00F92BB1">
        <w:rPr>
          <w:sz w:val="28"/>
          <w:szCs w:val="28"/>
        </w:rPr>
        <w:t xml:space="preserve"> P.U.Z. </w:t>
      </w:r>
      <w:proofErr w:type="spellStart"/>
      <w:r w:rsidRPr="00F92BB1">
        <w:rPr>
          <w:sz w:val="28"/>
          <w:szCs w:val="28"/>
        </w:rPr>
        <w:t>este</w:t>
      </w:r>
      <w:proofErr w:type="spellEnd"/>
      <w:r w:rsidRPr="00F92BB1">
        <w:rPr>
          <w:sz w:val="28"/>
          <w:szCs w:val="28"/>
        </w:rPr>
        <w:t xml:space="preserve"> o </w:t>
      </w:r>
      <w:proofErr w:type="spellStart"/>
      <w:r w:rsidRPr="00F92BB1">
        <w:rPr>
          <w:sz w:val="28"/>
          <w:szCs w:val="28"/>
        </w:rPr>
        <w:t>documentaţie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caracter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reglementare</w:t>
      </w:r>
      <w:proofErr w:type="spellEnd"/>
      <w:r w:rsidRPr="00F92BB1">
        <w:rPr>
          <w:sz w:val="28"/>
          <w:szCs w:val="28"/>
        </w:rPr>
        <w:t xml:space="preserve"> care </w:t>
      </w:r>
      <w:proofErr w:type="spellStart"/>
      <w:r w:rsidRPr="00F92BB1">
        <w:rPr>
          <w:sz w:val="28"/>
          <w:szCs w:val="28"/>
        </w:rPr>
        <w:t>cuprinde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prevederi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referitoare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modul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utilizare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terenurilor</w:t>
      </w:r>
      <w:proofErr w:type="spellEnd"/>
      <w:r w:rsidRPr="00F92BB1">
        <w:rPr>
          <w:sz w:val="28"/>
          <w:szCs w:val="28"/>
        </w:rPr>
        <w:t xml:space="preserve">, de </w:t>
      </w:r>
      <w:proofErr w:type="spellStart"/>
      <w:r w:rsidRPr="00F92BB1">
        <w:rPr>
          <w:sz w:val="28"/>
          <w:szCs w:val="28"/>
        </w:rPr>
        <w:t>realizare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utilizare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întreg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teritoriul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studiat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cadrul</w:t>
      </w:r>
      <w:proofErr w:type="spellEnd"/>
      <w:r w:rsidRPr="00F92BB1">
        <w:rPr>
          <w:sz w:val="28"/>
          <w:szCs w:val="28"/>
        </w:rPr>
        <w:t xml:space="preserve"> "</w:t>
      </w:r>
      <w:r w:rsidRPr="005D2F86">
        <w:rPr>
          <w:sz w:val="28"/>
          <w:szCs w:val="28"/>
        </w:rPr>
        <w:t xml:space="preserve"> </w:t>
      </w:r>
      <w:r w:rsidRPr="0077146C">
        <w:rPr>
          <w:rFonts w:ascii="Arial" w:hAnsi="Arial" w:cs="Arial"/>
          <w:b/>
          <w:lang w:val="pt-BR"/>
        </w:rPr>
        <w:t xml:space="preserve">PUZ </w:t>
      </w:r>
      <w:r w:rsidR="00B23EDD">
        <w:rPr>
          <w:rFonts w:ascii="Arial" w:hAnsi="Arial" w:cs="Arial"/>
          <w:b/>
          <w:lang w:val="pt-BR"/>
        </w:rPr>
        <w:t>–CONSTRUIRE COMPLEX COMERCIAL</w:t>
      </w:r>
      <w:r w:rsidRPr="00EE1B3F">
        <w:rPr>
          <w:b/>
        </w:rPr>
        <w:t>”</w:t>
      </w:r>
    </w:p>
    <w:p w:rsidR="00BF2736" w:rsidRPr="00F92BB1" w:rsidRDefault="00BF2736" w:rsidP="00BF2736">
      <w:pPr>
        <w:jc w:val="both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R.L.U. </w:t>
      </w:r>
      <w:proofErr w:type="spellStart"/>
      <w:r w:rsidRPr="00F92BB1">
        <w:rPr>
          <w:sz w:val="28"/>
          <w:szCs w:val="28"/>
        </w:rPr>
        <w:t>explicitează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detaliază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prevederile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caracter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reglementare</w:t>
      </w:r>
      <w:proofErr w:type="spellEnd"/>
      <w:r w:rsidRPr="00F92BB1">
        <w:rPr>
          <w:sz w:val="28"/>
          <w:szCs w:val="28"/>
        </w:rPr>
        <w:t xml:space="preserve"> ale </w:t>
      </w:r>
      <w:proofErr w:type="spellStart"/>
      <w:r w:rsidRPr="00F92BB1">
        <w:rPr>
          <w:sz w:val="28"/>
          <w:szCs w:val="28"/>
        </w:rPr>
        <w:t>Planului</w:t>
      </w:r>
      <w:proofErr w:type="spellEnd"/>
      <w:r w:rsidRPr="00F92BB1">
        <w:rPr>
          <w:sz w:val="28"/>
          <w:szCs w:val="28"/>
        </w:rPr>
        <w:t xml:space="preserve"> Urbanistic Zonal.</w:t>
      </w:r>
    </w:p>
    <w:p w:rsidR="00BF2736" w:rsidRPr="00F92BB1" w:rsidRDefault="00BF2736" w:rsidP="00BF2736">
      <w:pPr>
        <w:jc w:val="both"/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Pr="00F92BB1" w:rsidRDefault="00BF2736" w:rsidP="00BF2736">
      <w:pPr>
        <w:jc w:val="both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1.1.2.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Local de Urbanism </w:t>
      </w:r>
      <w:proofErr w:type="spellStart"/>
      <w:r w:rsidRPr="00F92BB1">
        <w:rPr>
          <w:sz w:val="28"/>
          <w:szCs w:val="28"/>
        </w:rPr>
        <w:t>constituie</w:t>
      </w:r>
      <w:proofErr w:type="spellEnd"/>
      <w:r w:rsidRPr="00F92BB1">
        <w:rPr>
          <w:sz w:val="28"/>
          <w:szCs w:val="28"/>
        </w:rPr>
        <w:t xml:space="preserve"> act de </w:t>
      </w:r>
      <w:proofErr w:type="spellStart"/>
      <w:r w:rsidRPr="00F92BB1">
        <w:rPr>
          <w:sz w:val="28"/>
          <w:szCs w:val="28"/>
        </w:rPr>
        <w:t>autoritate</w:t>
      </w:r>
      <w:proofErr w:type="spellEnd"/>
      <w:r w:rsidRPr="00F92BB1">
        <w:rPr>
          <w:sz w:val="28"/>
          <w:szCs w:val="28"/>
        </w:rPr>
        <w:t xml:space="preserve"> al </w:t>
      </w:r>
      <w:proofErr w:type="spellStart"/>
      <w:r w:rsidRPr="00F92BB1">
        <w:rPr>
          <w:sz w:val="28"/>
          <w:szCs w:val="28"/>
        </w:rPr>
        <w:t>administraţiei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publice</w:t>
      </w:r>
      <w:proofErr w:type="spellEnd"/>
      <w:r w:rsidRPr="00F92BB1">
        <w:rPr>
          <w:sz w:val="28"/>
          <w:szCs w:val="28"/>
        </w:rPr>
        <w:t xml:space="preserve"> locale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se </w:t>
      </w:r>
      <w:proofErr w:type="spellStart"/>
      <w:r w:rsidRPr="00F92BB1">
        <w:rPr>
          <w:sz w:val="28"/>
          <w:szCs w:val="28"/>
        </w:rPr>
        <w:t>aprobă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către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Consiliul</w:t>
      </w:r>
      <w:proofErr w:type="spellEnd"/>
      <w:r w:rsidRPr="00F92BB1">
        <w:rPr>
          <w:sz w:val="28"/>
          <w:szCs w:val="28"/>
        </w:rPr>
        <w:t xml:space="preserve"> Local,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baza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avizelor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acordurilor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organelor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interesate</w:t>
      </w:r>
      <w:proofErr w:type="spellEnd"/>
      <w:r w:rsidRPr="00F92BB1">
        <w:rPr>
          <w:sz w:val="28"/>
          <w:szCs w:val="28"/>
        </w:rPr>
        <w:t xml:space="preserve">, conform </w:t>
      </w:r>
      <w:proofErr w:type="spellStart"/>
      <w:r w:rsidRPr="00F92BB1">
        <w:rPr>
          <w:sz w:val="28"/>
          <w:szCs w:val="28"/>
        </w:rPr>
        <w:t>Legii</w:t>
      </w:r>
      <w:proofErr w:type="spellEnd"/>
      <w:r w:rsidRPr="00F92BB1">
        <w:rPr>
          <w:sz w:val="28"/>
          <w:szCs w:val="28"/>
        </w:rPr>
        <w:t xml:space="preserve"> nr. 50/1991 (cu </w:t>
      </w:r>
      <w:proofErr w:type="spellStart"/>
      <w:r w:rsidRPr="00F92BB1">
        <w:rPr>
          <w:sz w:val="28"/>
          <w:szCs w:val="28"/>
        </w:rPr>
        <w:t>completările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ulterioare</w:t>
      </w:r>
      <w:proofErr w:type="spellEnd"/>
      <w:r w:rsidRPr="00F92BB1">
        <w:rPr>
          <w:sz w:val="28"/>
          <w:szCs w:val="28"/>
        </w:rPr>
        <w:t xml:space="preserve">), </w:t>
      </w:r>
      <w:proofErr w:type="spellStart"/>
      <w:r w:rsidRPr="00F92BB1">
        <w:rPr>
          <w:sz w:val="28"/>
          <w:szCs w:val="28"/>
        </w:rPr>
        <w:t>Legii</w:t>
      </w:r>
      <w:proofErr w:type="spellEnd"/>
      <w:r w:rsidRPr="00F92BB1">
        <w:rPr>
          <w:sz w:val="28"/>
          <w:szCs w:val="28"/>
        </w:rPr>
        <w:t xml:space="preserve"> 453/2001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Legii</w:t>
      </w:r>
      <w:proofErr w:type="spellEnd"/>
      <w:r w:rsidRPr="00F92BB1">
        <w:rPr>
          <w:sz w:val="28"/>
          <w:szCs w:val="28"/>
        </w:rPr>
        <w:t xml:space="preserve"> 350/2001 - </w:t>
      </w:r>
      <w:proofErr w:type="spellStart"/>
      <w:r w:rsidRPr="00F92BB1">
        <w:rPr>
          <w:sz w:val="28"/>
          <w:szCs w:val="28"/>
        </w:rPr>
        <w:t>Legea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Urbanismului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normelor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aplicare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jc w:val="both"/>
        <w:rPr>
          <w:sz w:val="28"/>
          <w:szCs w:val="28"/>
        </w:rPr>
      </w:pPr>
    </w:p>
    <w:p w:rsidR="00BF2736" w:rsidRPr="00F92BB1" w:rsidRDefault="00BF2736" w:rsidP="00BF2736">
      <w:pPr>
        <w:jc w:val="both"/>
        <w:rPr>
          <w:sz w:val="28"/>
          <w:szCs w:val="28"/>
        </w:rPr>
      </w:pPr>
      <w:r w:rsidRPr="00F92BB1">
        <w:rPr>
          <w:sz w:val="28"/>
          <w:szCs w:val="28"/>
        </w:rPr>
        <w:lastRenderedPageBreak/>
        <w:tab/>
        <w:t xml:space="preserve">1.1.3. </w:t>
      </w:r>
      <w:proofErr w:type="spellStart"/>
      <w:r w:rsidRPr="00F92BB1">
        <w:rPr>
          <w:sz w:val="28"/>
          <w:szCs w:val="28"/>
        </w:rPr>
        <w:t>Modificarea</w:t>
      </w:r>
      <w:proofErr w:type="spellEnd"/>
      <w:r w:rsidRPr="00F92BB1">
        <w:rPr>
          <w:sz w:val="28"/>
          <w:szCs w:val="28"/>
        </w:rPr>
        <w:t xml:space="preserve"> "</w:t>
      </w:r>
      <w:proofErr w:type="spellStart"/>
      <w:r w:rsidRPr="00F92BB1">
        <w:rPr>
          <w:sz w:val="28"/>
          <w:szCs w:val="28"/>
        </w:rPr>
        <w:t>Regulamentului</w:t>
      </w:r>
      <w:proofErr w:type="spellEnd"/>
      <w:r w:rsidRPr="00F92BB1">
        <w:rPr>
          <w:sz w:val="28"/>
          <w:szCs w:val="28"/>
        </w:rPr>
        <w:t xml:space="preserve"> Local de Urbanism", se </w:t>
      </w:r>
      <w:proofErr w:type="spellStart"/>
      <w:r w:rsidRPr="00F92BB1">
        <w:rPr>
          <w:sz w:val="28"/>
          <w:szCs w:val="28"/>
        </w:rPr>
        <w:t>poate</w:t>
      </w:r>
      <w:proofErr w:type="spellEnd"/>
      <w:r w:rsidRPr="00F92BB1">
        <w:rPr>
          <w:sz w:val="28"/>
          <w:szCs w:val="28"/>
        </w:rPr>
        <w:t xml:space="preserve"> face </w:t>
      </w:r>
      <w:proofErr w:type="spellStart"/>
      <w:r w:rsidRPr="00F92BB1">
        <w:rPr>
          <w:sz w:val="28"/>
          <w:szCs w:val="28"/>
        </w:rPr>
        <w:t>numai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spiritul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prevederilor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Regulamentului</w:t>
      </w:r>
      <w:proofErr w:type="spellEnd"/>
      <w:r w:rsidRPr="00F92BB1">
        <w:rPr>
          <w:sz w:val="28"/>
          <w:szCs w:val="28"/>
        </w:rPr>
        <w:t xml:space="preserve"> General de Urbanism, </w:t>
      </w:r>
      <w:proofErr w:type="spellStart"/>
      <w:r w:rsidRPr="00F92BB1">
        <w:rPr>
          <w:sz w:val="28"/>
          <w:szCs w:val="28"/>
        </w:rPr>
        <w:t>aprobarea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unor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modificări</w:t>
      </w:r>
      <w:proofErr w:type="spellEnd"/>
      <w:r w:rsidRPr="00F92BB1">
        <w:rPr>
          <w:sz w:val="28"/>
          <w:szCs w:val="28"/>
        </w:rPr>
        <w:t xml:space="preserve"> ale P.U.Z.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implicit ale </w:t>
      </w:r>
      <w:proofErr w:type="spellStart"/>
      <w:r w:rsidRPr="00F92BB1">
        <w:rPr>
          <w:sz w:val="28"/>
          <w:szCs w:val="28"/>
        </w:rPr>
        <w:t>Regulamentului</w:t>
      </w:r>
      <w:proofErr w:type="spellEnd"/>
      <w:r w:rsidRPr="00F92BB1">
        <w:rPr>
          <w:sz w:val="28"/>
          <w:szCs w:val="28"/>
        </w:rPr>
        <w:t xml:space="preserve"> Local de Urbanism, se pot face </w:t>
      </w:r>
      <w:proofErr w:type="spellStart"/>
      <w:r w:rsidRPr="00F92BB1">
        <w:rPr>
          <w:sz w:val="28"/>
          <w:szCs w:val="28"/>
        </w:rPr>
        <w:t>numai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respectarea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filierei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avizare-aprobare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care a </w:t>
      </w:r>
      <w:proofErr w:type="spellStart"/>
      <w:r w:rsidRPr="00F92BB1">
        <w:rPr>
          <w:sz w:val="28"/>
          <w:szCs w:val="28"/>
        </w:rPr>
        <w:t>urmat</w:t>
      </w:r>
      <w:proofErr w:type="spellEnd"/>
      <w:r w:rsidRPr="00F92BB1">
        <w:rPr>
          <w:sz w:val="28"/>
          <w:szCs w:val="28"/>
        </w:rPr>
        <w:t xml:space="preserve">-o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documentaţia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iniţială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rPr>
          <w:sz w:val="28"/>
          <w:szCs w:val="28"/>
        </w:rPr>
      </w:pPr>
    </w:p>
    <w:p w:rsidR="00BF2736" w:rsidRPr="00F92BB1" w:rsidRDefault="00BF2736" w:rsidP="00BF2736">
      <w:pPr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1.1.4.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Local de Urbanism se </w:t>
      </w:r>
      <w:proofErr w:type="spellStart"/>
      <w:r w:rsidRPr="00F92BB1">
        <w:rPr>
          <w:sz w:val="28"/>
          <w:szCs w:val="28"/>
        </w:rPr>
        <w:t>aprobă</w:t>
      </w:r>
      <w:proofErr w:type="spellEnd"/>
      <w:r w:rsidRPr="00F92BB1">
        <w:rPr>
          <w:sz w:val="28"/>
          <w:szCs w:val="28"/>
        </w:rPr>
        <w:t xml:space="preserve">, de </w:t>
      </w:r>
      <w:proofErr w:type="spellStart"/>
      <w:r w:rsidRPr="00F92BB1">
        <w:rPr>
          <w:sz w:val="28"/>
          <w:szCs w:val="28"/>
        </w:rPr>
        <w:t>regulă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odată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Planul</w:t>
      </w:r>
      <w:proofErr w:type="spellEnd"/>
      <w:r w:rsidRPr="00F92BB1">
        <w:rPr>
          <w:sz w:val="28"/>
          <w:szCs w:val="28"/>
        </w:rPr>
        <w:t xml:space="preserve"> Urbanistic Zonal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care </w:t>
      </w:r>
      <w:proofErr w:type="spellStart"/>
      <w:r w:rsidRPr="00F92BB1">
        <w:rPr>
          <w:sz w:val="28"/>
          <w:szCs w:val="28"/>
        </w:rPr>
        <w:t>îl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însoţeşte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rPr>
          <w:sz w:val="28"/>
          <w:szCs w:val="28"/>
        </w:rPr>
      </w:pPr>
    </w:p>
    <w:p w:rsidR="00BF2736" w:rsidRPr="00F92BB1" w:rsidRDefault="00BF2736" w:rsidP="00BF2736">
      <w:pPr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t>1.2.</w:t>
      </w:r>
      <w:r w:rsidRPr="00F92BB1">
        <w:rPr>
          <w:b/>
          <w:sz w:val="28"/>
          <w:szCs w:val="28"/>
          <w:u w:val="single"/>
        </w:rPr>
        <w:t xml:space="preserve"> BAZA LEGALĂ</w:t>
      </w:r>
    </w:p>
    <w:p w:rsidR="00BF2736" w:rsidRPr="00F92BB1" w:rsidRDefault="00BF2736" w:rsidP="00BF2736">
      <w:pPr>
        <w:rPr>
          <w:sz w:val="28"/>
          <w:szCs w:val="28"/>
        </w:rPr>
      </w:pPr>
    </w:p>
    <w:p w:rsidR="00BF2736" w:rsidRPr="00F92BB1" w:rsidRDefault="00BF2736" w:rsidP="00BF2736">
      <w:pPr>
        <w:pStyle w:val="Indentcorptext"/>
        <w:ind w:left="435" w:firstLine="273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1.2. La baza Regulamentului local de urbanism aferent P.U.Z. stă REGULAMENTUL LOCAL DE URBANISM aprobat al </w:t>
      </w:r>
      <w:r w:rsidR="00997EF2">
        <w:rPr>
          <w:sz w:val="28"/>
          <w:szCs w:val="28"/>
        </w:rPr>
        <w:t>municipiului</w:t>
      </w:r>
      <w:r w:rsidRPr="00F92BB1">
        <w:rPr>
          <w:sz w:val="28"/>
          <w:szCs w:val="28"/>
        </w:rPr>
        <w:t xml:space="preserve">, ale cărui prevederi sunt detaliate în conformitate cu condiţiile specifice ale zonei studiate. Acest Regulament local de urbanism, după aprobarea P.U.Z., va completa P.U.G.-ul şi R.L.U. existente ale </w:t>
      </w:r>
      <w:r w:rsidR="00997EF2">
        <w:rPr>
          <w:sz w:val="28"/>
          <w:szCs w:val="28"/>
        </w:rPr>
        <w:t>municipiului</w:t>
      </w:r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>- Legea 350/ 2001 privind amenajarea teritoriului şi urbanismul, cu modificările şi completările ulterioare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  <w:lang w:val="en-US"/>
        </w:rPr>
      </w:pPr>
      <w:r w:rsidRPr="00F92BB1">
        <w:rPr>
          <w:sz w:val="28"/>
          <w:szCs w:val="28"/>
        </w:rPr>
        <w:t xml:space="preserve">- HGR 525/1996, republicată, cu modificările şi completările ulterioare, pentru aprobarea Regulamentului General de Urbanism </w:t>
      </w:r>
      <w:r w:rsidRPr="00F92BB1">
        <w:rPr>
          <w:sz w:val="28"/>
          <w:szCs w:val="28"/>
          <w:lang w:val="en-US"/>
        </w:rPr>
        <w:t xml:space="preserve">( </w:t>
      </w:r>
      <w:r w:rsidRPr="00F92BB1">
        <w:rPr>
          <w:sz w:val="28"/>
          <w:szCs w:val="28"/>
        </w:rPr>
        <w:t>inclusiv HGR nr. 490/2011</w:t>
      </w:r>
      <w:r w:rsidRPr="00F92BB1">
        <w:rPr>
          <w:sz w:val="28"/>
          <w:szCs w:val="28"/>
          <w:lang w:val="en-US"/>
        </w:rPr>
        <w:t>)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>- Ordinul MLPAT nr. 21/N/ 10.04.2000 - Ghidul privind elaborarea regulamentelor locale de urbanism - indicativ GM - 007- 2000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>- Ordinul MLPAT nr. 176/N / 16.08.2000 - Ghidul privind metodologia de elaborare şi conţinutul - cadru al Planului Urbanistic Zonal indicativ GM - 010 - 2000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>- Legea nr. 50/1991 privind autorizarea executării lucrărilor de construcţii, cu modificările şi completările ulterioare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 xml:space="preserve">- HCSRUR nr. 101/29.07.2010 - pentru aprobarea Regulamentului privind dobândirea dreptului de semnătură pentru documentaţiile de amenajarea teritoriului şi de urbanism şi a Regulamentului referitor la organizarea şi funcţionarea Registrului Urbaniştilor din România </w:t>
      </w:r>
      <w:r w:rsidRPr="00F92BB1">
        <w:rPr>
          <w:sz w:val="28"/>
          <w:szCs w:val="28"/>
          <w:lang w:val="en-US"/>
        </w:rPr>
        <w:t>(</w:t>
      </w:r>
      <w:r w:rsidRPr="00F92BB1">
        <w:rPr>
          <w:sz w:val="28"/>
          <w:szCs w:val="28"/>
        </w:rPr>
        <w:t>MO 577/13.08.2010</w:t>
      </w:r>
      <w:r w:rsidRPr="00F92BB1">
        <w:rPr>
          <w:sz w:val="28"/>
          <w:szCs w:val="28"/>
          <w:lang w:val="en-US"/>
        </w:rPr>
        <w:t xml:space="preserve"> )</w:t>
      </w:r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>- Ordinul MDRT nr. 2701/30.12.2010 pentru aprobarea Metodologiei de informare şi consultare a publicului cu privire la eleborarea sau revizuirea planurilor de amenajare a teritoriului şi de urbanism.</w:t>
      </w:r>
    </w:p>
    <w:p w:rsidR="00BF2736" w:rsidRPr="00F92BB1" w:rsidRDefault="00BF2736" w:rsidP="00BF2736">
      <w:pPr>
        <w:rPr>
          <w:sz w:val="28"/>
          <w:szCs w:val="28"/>
        </w:rPr>
      </w:pPr>
    </w:p>
    <w:p w:rsidR="00BF2736" w:rsidRDefault="00BF2736" w:rsidP="00BF2736">
      <w:pPr>
        <w:ind w:left="1065"/>
        <w:rPr>
          <w:sz w:val="28"/>
          <w:szCs w:val="28"/>
        </w:rPr>
      </w:pPr>
    </w:p>
    <w:p w:rsidR="00B23EDD" w:rsidRDefault="00B23EDD" w:rsidP="00BF2736">
      <w:pPr>
        <w:ind w:left="1065"/>
        <w:rPr>
          <w:sz w:val="28"/>
          <w:szCs w:val="28"/>
        </w:rPr>
      </w:pPr>
    </w:p>
    <w:p w:rsidR="00997EF2" w:rsidRPr="00F92BB1" w:rsidRDefault="00997EF2" w:rsidP="00BF2736">
      <w:pPr>
        <w:ind w:left="1065"/>
        <w:rPr>
          <w:sz w:val="28"/>
          <w:szCs w:val="28"/>
        </w:rPr>
      </w:pPr>
    </w:p>
    <w:p w:rsidR="00BF2736" w:rsidRPr="00F92BB1" w:rsidRDefault="00BF2736" w:rsidP="00BF2736">
      <w:pPr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t xml:space="preserve">1.3. </w:t>
      </w:r>
      <w:r w:rsidRPr="00F92BB1">
        <w:rPr>
          <w:b/>
          <w:sz w:val="28"/>
          <w:szCs w:val="28"/>
          <w:u w:val="single"/>
        </w:rPr>
        <w:t>DOMENIUL DE APLICARE</w:t>
      </w:r>
    </w:p>
    <w:p w:rsidR="00BF2736" w:rsidRPr="00F92BB1" w:rsidRDefault="00BF2736" w:rsidP="00BF2736">
      <w:pPr>
        <w:rPr>
          <w:b/>
          <w:sz w:val="28"/>
          <w:szCs w:val="28"/>
        </w:rPr>
      </w:pPr>
    </w:p>
    <w:p w:rsidR="00BF2736" w:rsidRPr="00F92BB1" w:rsidRDefault="00BF2736" w:rsidP="00BF2736">
      <w:pPr>
        <w:ind w:left="1065"/>
        <w:rPr>
          <w:sz w:val="28"/>
          <w:szCs w:val="28"/>
        </w:rPr>
      </w:pPr>
      <w:r w:rsidRPr="00F92BB1">
        <w:rPr>
          <w:sz w:val="28"/>
          <w:szCs w:val="28"/>
        </w:rPr>
        <w:t xml:space="preserve">1.3.1. </w:t>
      </w:r>
      <w:proofErr w:type="spellStart"/>
      <w:r w:rsidRPr="00F92BB1">
        <w:rPr>
          <w:sz w:val="28"/>
          <w:szCs w:val="28"/>
        </w:rPr>
        <w:t>Planul</w:t>
      </w:r>
      <w:proofErr w:type="spellEnd"/>
      <w:r w:rsidRPr="00F92BB1">
        <w:rPr>
          <w:sz w:val="28"/>
          <w:szCs w:val="28"/>
        </w:rPr>
        <w:t xml:space="preserve"> Urbanistic Zonal </w:t>
      </w:r>
      <w:proofErr w:type="spellStart"/>
      <w:r w:rsidRPr="00F92BB1">
        <w:rPr>
          <w:sz w:val="28"/>
          <w:szCs w:val="28"/>
        </w:rPr>
        <w:t>împreună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Local de Urbanism </w:t>
      </w:r>
      <w:proofErr w:type="spellStart"/>
      <w:r w:rsidRPr="00F92BB1">
        <w:rPr>
          <w:sz w:val="28"/>
          <w:szCs w:val="28"/>
        </w:rPr>
        <w:t>aferent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cuprind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norme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obligatorii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pentru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autorizarea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executării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amenajărilor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orice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categorie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terenuri</w:t>
      </w:r>
      <w:proofErr w:type="spellEnd"/>
      <w:r w:rsidRPr="00F92BB1">
        <w:rPr>
          <w:sz w:val="28"/>
          <w:szCs w:val="28"/>
        </w:rPr>
        <w:t xml:space="preserve"> din </w:t>
      </w:r>
      <w:r>
        <w:rPr>
          <w:sz w:val="28"/>
          <w:szCs w:val="28"/>
        </w:rPr>
        <w:t xml:space="preserve">zona </w:t>
      </w:r>
      <w:proofErr w:type="spellStart"/>
      <w:r>
        <w:rPr>
          <w:sz w:val="28"/>
          <w:szCs w:val="28"/>
        </w:rPr>
        <w:t>studiata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institutii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comunicatii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</w:t>
      </w:r>
      <w:r w:rsidR="00997EF2">
        <w:rPr>
          <w:sz w:val="28"/>
          <w:szCs w:val="28"/>
        </w:rPr>
        <w:t>u</w:t>
      </w:r>
      <w:r>
        <w:rPr>
          <w:sz w:val="28"/>
          <w:szCs w:val="28"/>
        </w:rPr>
        <w:t>tiere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ind w:left="1065"/>
        <w:rPr>
          <w:sz w:val="28"/>
          <w:szCs w:val="28"/>
        </w:rPr>
      </w:pPr>
    </w:p>
    <w:p w:rsidR="00BF2736" w:rsidRPr="00F92BB1" w:rsidRDefault="00BF2736" w:rsidP="00BF2736">
      <w:pPr>
        <w:ind w:left="1065"/>
        <w:rPr>
          <w:sz w:val="28"/>
          <w:szCs w:val="28"/>
        </w:rPr>
      </w:pPr>
      <w:r w:rsidRPr="00F92BB1">
        <w:rPr>
          <w:sz w:val="28"/>
          <w:szCs w:val="28"/>
        </w:rPr>
        <w:t xml:space="preserve">1.3.2. Se </w:t>
      </w:r>
      <w:proofErr w:type="spellStart"/>
      <w:r w:rsidRPr="00F92BB1">
        <w:rPr>
          <w:sz w:val="28"/>
          <w:szCs w:val="28"/>
        </w:rPr>
        <w:t>propune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urmatoarea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zonificare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functionala</w:t>
      </w:r>
      <w:proofErr w:type="spellEnd"/>
      <w:r w:rsidRPr="00F92BB1">
        <w:rPr>
          <w:sz w:val="28"/>
          <w:szCs w:val="28"/>
        </w:rPr>
        <w:t xml:space="preserve"> in </w:t>
      </w:r>
      <w:proofErr w:type="spellStart"/>
      <w:r w:rsidRPr="00F92BB1">
        <w:rPr>
          <w:sz w:val="28"/>
          <w:szCs w:val="28"/>
        </w:rPr>
        <w:t>cadrul</w:t>
      </w:r>
      <w:proofErr w:type="spellEnd"/>
      <w:r w:rsidRPr="00F92BB1">
        <w:rPr>
          <w:sz w:val="28"/>
          <w:szCs w:val="28"/>
        </w:rPr>
        <w:t xml:space="preserve"> UTR </w:t>
      </w:r>
      <w:r>
        <w:rPr>
          <w:sz w:val="28"/>
          <w:szCs w:val="28"/>
        </w:rPr>
        <w:t>E12A</w:t>
      </w:r>
      <w:r w:rsidRPr="00F92BB1">
        <w:rPr>
          <w:sz w:val="28"/>
          <w:szCs w:val="28"/>
        </w:rPr>
        <w:t>:</w:t>
      </w:r>
    </w:p>
    <w:p w:rsidR="00BF2736" w:rsidRPr="00F92BB1" w:rsidRDefault="00BF2736" w:rsidP="00BF2736">
      <w:pPr>
        <w:ind w:left="1065"/>
        <w:rPr>
          <w:sz w:val="28"/>
          <w:szCs w:val="28"/>
        </w:rPr>
      </w:pPr>
      <w:r w:rsidRPr="00F92BB1">
        <w:rPr>
          <w:sz w:val="28"/>
          <w:szCs w:val="28"/>
        </w:rPr>
        <w:t>-</w:t>
      </w:r>
      <w:r>
        <w:rPr>
          <w:sz w:val="28"/>
          <w:szCs w:val="28"/>
        </w:rPr>
        <w:t xml:space="preserve">ZONA IS- INSTITUTII SI SERVICII </w:t>
      </w:r>
    </w:p>
    <w:p w:rsidR="00BF2736" w:rsidRPr="00F92BB1" w:rsidRDefault="00BF2736" w:rsidP="00BF2736">
      <w:pPr>
        <w:ind w:left="106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BF2736" w:rsidRPr="00F92BB1" w:rsidRDefault="00BF2736" w:rsidP="00BF2736">
      <w:pPr>
        <w:ind w:left="1065"/>
        <w:rPr>
          <w:sz w:val="28"/>
          <w:szCs w:val="28"/>
        </w:rPr>
      </w:pPr>
      <w:r w:rsidRPr="00F92BB1">
        <w:rPr>
          <w:sz w:val="28"/>
          <w:szCs w:val="28"/>
        </w:rPr>
        <w:t xml:space="preserve">1.3.3.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Local de Urbanism </w:t>
      </w:r>
      <w:proofErr w:type="spellStart"/>
      <w:r w:rsidRPr="00F92BB1">
        <w:rPr>
          <w:sz w:val="28"/>
          <w:szCs w:val="28"/>
        </w:rPr>
        <w:t>aferent</w:t>
      </w:r>
      <w:proofErr w:type="spellEnd"/>
      <w:r w:rsidRPr="00F92BB1">
        <w:rPr>
          <w:sz w:val="28"/>
          <w:szCs w:val="28"/>
        </w:rPr>
        <w:t xml:space="preserve"> P.U.Z. </w:t>
      </w:r>
      <w:proofErr w:type="spellStart"/>
      <w:r w:rsidRPr="00F92BB1">
        <w:rPr>
          <w:sz w:val="28"/>
          <w:szCs w:val="28"/>
        </w:rPr>
        <w:t>detaliază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condiţiile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amplasare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conformare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nivelul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fiecărei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subunităţi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funcţionale</w:t>
      </w:r>
      <w:proofErr w:type="spellEnd"/>
      <w:r w:rsidRPr="00F92BB1">
        <w:rPr>
          <w:sz w:val="28"/>
          <w:szCs w:val="28"/>
        </w:rPr>
        <w:t xml:space="preserve"> din </w:t>
      </w:r>
      <w:proofErr w:type="spellStart"/>
      <w:r w:rsidRPr="00F92BB1">
        <w:rPr>
          <w:sz w:val="28"/>
          <w:szCs w:val="28"/>
        </w:rPr>
        <w:t>cadrul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unităţii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teritoriale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referinţă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care o </w:t>
      </w:r>
      <w:proofErr w:type="spellStart"/>
      <w:r w:rsidRPr="00F92BB1">
        <w:rPr>
          <w:sz w:val="28"/>
          <w:szCs w:val="28"/>
        </w:rPr>
        <w:t>formează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ind w:left="1065"/>
        <w:rPr>
          <w:sz w:val="28"/>
          <w:szCs w:val="28"/>
        </w:rPr>
      </w:pPr>
    </w:p>
    <w:p w:rsidR="00BF2736" w:rsidRPr="00F92BB1" w:rsidRDefault="00BF2736" w:rsidP="00BF2736">
      <w:pPr>
        <w:ind w:left="1065"/>
        <w:jc w:val="center"/>
        <w:rPr>
          <w:b/>
          <w:sz w:val="28"/>
          <w:szCs w:val="28"/>
        </w:rPr>
      </w:pPr>
      <w:r w:rsidRPr="00F92BB1">
        <w:rPr>
          <w:b/>
          <w:sz w:val="28"/>
          <w:szCs w:val="28"/>
        </w:rPr>
        <w:t>CAPITOLUL 2. - REGULI DE BAZĂ PRIVIND MODUL DE OCUPARE A TERENURILOR</w:t>
      </w:r>
    </w:p>
    <w:p w:rsidR="00BF2736" w:rsidRPr="00F92BB1" w:rsidRDefault="00BF2736" w:rsidP="00BF2736">
      <w:pPr>
        <w:ind w:left="1065"/>
        <w:jc w:val="center"/>
        <w:rPr>
          <w:b/>
          <w:sz w:val="28"/>
          <w:szCs w:val="28"/>
        </w:rPr>
      </w:pPr>
    </w:p>
    <w:p w:rsidR="00BF2736" w:rsidRPr="00F92BB1" w:rsidRDefault="00BF2736" w:rsidP="00BF2736">
      <w:pPr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spellStart"/>
      <w:r w:rsidRPr="00F92BB1">
        <w:rPr>
          <w:sz w:val="28"/>
          <w:szCs w:val="28"/>
        </w:rPr>
        <w:t>Pentru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elaborarea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prezentului</w:t>
      </w:r>
      <w:proofErr w:type="spellEnd"/>
      <w:r w:rsidRPr="00F92BB1">
        <w:rPr>
          <w:sz w:val="28"/>
          <w:szCs w:val="28"/>
        </w:rPr>
        <w:t xml:space="preserve"> capitol s-au </w:t>
      </w:r>
      <w:proofErr w:type="spellStart"/>
      <w:r w:rsidRPr="00F92BB1">
        <w:rPr>
          <w:sz w:val="28"/>
          <w:szCs w:val="28"/>
        </w:rPr>
        <w:t>detaliat</w:t>
      </w:r>
      <w:proofErr w:type="spellEnd"/>
      <w:r w:rsidRPr="00F92BB1">
        <w:rPr>
          <w:sz w:val="28"/>
          <w:szCs w:val="28"/>
        </w:rPr>
        <w:t xml:space="preserve"> din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General de Urbanism (</w:t>
      </w:r>
      <w:proofErr w:type="spellStart"/>
      <w:r w:rsidRPr="00F92BB1">
        <w:rPr>
          <w:sz w:val="28"/>
          <w:szCs w:val="28"/>
        </w:rPr>
        <w:t>aprobat</w:t>
      </w:r>
      <w:proofErr w:type="spellEnd"/>
      <w:r w:rsidRPr="00F92BB1">
        <w:rPr>
          <w:sz w:val="28"/>
          <w:szCs w:val="28"/>
        </w:rPr>
        <w:t xml:space="preserve"> cu H.G. 525/1996, </w:t>
      </w:r>
      <w:proofErr w:type="spellStart"/>
      <w:r w:rsidRPr="00F92BB1">
        <w:rPr>
          <w:sz w:val="28"/>
          <w:szCs w:val="28"/>
        </w:rPr>
        <w:t>republicat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noiembrie</w:t>
      </w:r>
      <w:proofErr w:type="spellEnd"/>
      <w:r w:rsidRPr="00F92BB1">
        <w:rPr>
          <w:sz w:val="28"/>
          <w:szCs w:val="28"/>
        </w:rPr>
        <w:t xml:space="preserve"> 2002) </w:t>
      </w:r>
      <w:proofErr w:type="spellStart"/>
      <w:r w:rsidRPr="00F92BB1">
        <w:rPr>
          <w:sz w:val="28"/>
          <w:szCs w:val="28"/>
        </w:rPr>
        <w:t>acele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articole</w:t>
      </w:r>
      <w:proofErr w:type="spellEnd"/>
      <w:r w:rsidRPr="00F92BB1">
        <w:rPr>
          <w:sz w:val="28"/>
          <w:szCs w:val="28"/>
        </w:rPr>
        <w:t xml:space="preserve"> care </w:t>
      </w:r>
      <w:proofErr w:type="spellStart"/>
      <w:r w:rsidRPr="00F92BB1">
        <w:rPr>
          <w:sz w:val="28"/>
          <w:szCs w:val="28"/>
        </w:rPr>
        <w:t>interesează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problematica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teritoriului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aferent</w:t>
      </w:r>
      <w:proofErr w:type="spellEnd"/>
      <w:r w:rsidRPr="00F92BB1">
        <w:rPr>
          <w:sz w:val="28"/>
          <w:szCs w:val="28"/>
        </w:rPr>
        <w:t xml:space="preserve"> P.U.Z., </w:t>
      </w:r>
      <w:proofErr w:type="spellStart"/>
      <w:r w:rsidRPr="00F92BB1">
        <w:rPr>
          <w:sz w:val="28"/>
          <w:szCs w:val="28"/>
        </w:rPr>
        <w:t>precizând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modul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aplicare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prin</w:t>
      </w:r>
      <w:proofErr w:type="spellEnd"/>
      <w:r w:rsidRPr="00F92BB1">
        <w:rPr>
          <w:sz w:val="28"/>
          <w:szCs w:val="28"/>
        </w:rPr>
        <w:t>:</w:t>
      </w:r>
    </w:p>
    <w:p w:rsidR="00BF2736" w:rsidRPr="00F92BB1" w:rsidRDefault="00BF2736" w:rsidP="00BF2736">
      <w:pPr>
        <w:numPr>
          <w:ilvl w:val="0"/>
          <w:numId w:val="6"/>
        </w:numPr>
        <w:tabs>
          <w:tab w:val="left" w:pos="720"/>
        </w:tabs>
        <w:suppressAutoHyphens/>
        <w:rPr>
          <w:sz w:val="28"/>
          <w:szCs w:val="28"/>
        </w:rPr>
      </w:pPr>
      <w:proofErr w:type="spellStart"/>
      <w:r w:rsidRPr="00F92BB1">
        <w:rPr>
          <w:sz w:val="28"/>
          <w:szCs w:val="28"/>
        </w:rPr>
        <w:t>Evidenţierea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utilizărilor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permise</w:t>
      </w:r>
      <w:proofErr w:type="spellEnd"/>
      <w:r w:rsidRPr="00F92BB1">
        <w:rPr>
          <w:sz w:val="28"/>
          <w:szCs w:val="28"/>
        </w:rPr>
        <w:t xml:space="preserve">, a </w:t>
      </w:r>
      <w:proofErr w:type="spellStart"/>
      <w:r w:rsidRPr="00F92BB1">
        <w:rPr>
          <w:sz w:val="28"/>
          <w:szCs w:val="28"/>
        </w:rPr>
        <w:t>restricţiilor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interdicţiilor</w:t>
      </w:r>
      <w:proofErr w:type="spellEnd"/>
      <w:r w:rsidRPr="00F92BB1">
        <w:rPr>
          <w:sz w:val="28"/>
          <w:szCs w:val="28"/>
        </w:rPr>
        <w:t>;</w:t>
      </w:r>
    </w:p>
    <w:p w:rsidR="00BF2736" w:rsidRPr="00F92BB1" w:rsidRDefault="00BF2736" w:rsidP="00BF2736">
      <w:pPr>
        <w:numPr>
          <w:ilvl w:val="0"/>
          <w:numId w:val="6"/>
        </w:numPr>
        <w:tabs>
          <w:tab w:val="left" w:pos="720"/>
        </w:tabs>
        <w:suppressAutoHyphens/>
        <w:rPr>
          <w:sz w:val="28"/>
          <w:szCs w:val="28"/>
        </w:rPr>
      </w:pPr>
      <w:proofErr w:type="spellStart"/>
      <w:r w:rsidRPr="00F92BB1">
        <w:rPr>
          <w:sz w:val="28"/>
          <w:szCs w:val="28"/>
        </w:rPr>
        <w:t>Enumerarea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legislaţiei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actuale</w:t>
      </w:r>
      <w:proofErr w:type="spellEnd"/>
      <w:r w:rsidRPr="00F92BB1">
        <w:rPr>
          <w:sz w:val="28"/>
          <w:szCs w:val="28"/>
        </w:rPr>
        <w:t xml:space="preserve"> (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sumar</w:t>
      </w:r>
      <w:proofErr w:type="spellEnd"/>
      <w:r w:rsidRPr="00F92BB1">
        <w:rPr>
          <w:sz w:val="28"/>
          <w:szCs w:val="28"/>
        </w:rPr>
        <w:t xml:space="preserve">), care </w:t>
      </w:r>
      <w:proofErr w:type="spellStart"/>
      <w:r w:rsidRPr="00F92BB1">
        <w:rPr>
          <w:sz w:val="28"/>
          <w:szCs w:val="28"/>
        </w:rPr>
        <w:t>stă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baza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aplicării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fiecărei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categorii</w:t>
      </w:r>
      <w:proofErr w:type="spellEnd"/>
      <w:r w:rsidRPr="00F92BB1">
        <w:rPr>
          <w:sz w:val="28"/>
          <w:szCs w:val="28"/>
        </w:rPr>
        <w:t xml:space="preserve"> de reguli.</w:t>
      </w:r>
    </w:p>
    <w:p w:rsidR="00BF2736" w:rsidRPr="00F92BB1" w:rsidRDefault="00BF2736" w:rsidP="00BF2736">
      <w:pPr>
        <w:ind w:left="360"/>
        <w:rPr>
          <w:sz w:val="28"/>
          <w:szCs w:val="28"/>
        </w:rPr>
      </w:pPr>
      <w:r w:rsidRPr="00F92BB1">
        <w:rPr>
          <w:sz w:val="28"/>
          <w:szCs w:val="28"/>
        </w:rPr>
        <w:t xml:space="preserve">Din </w:t>
      </w:r>
      <w:proofErr w:type="spellStart"/>
      <w:r w:rsidRPr="00F92BB1">
        <w:rPr>
          <w:sz w:val="28"/>
          <w:szCs w:val="28"/>
        </w:rPr>
        <w:t>fiecare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articol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preluat</w:t>
      </w:r>
      <w:proofErr w:type="spellEnd"/>
      <w:r w:rsidRPr="00F92BB1">
        <w:rPr>
          <w:sz w:val="28"/>
          <w:szCs w:val="28"/>
        </w:rPr>
        <w:t xml:space="preserve"> din R.G.U. s-au extras </w:t>
      </w:r>
      <w:proofErr w:type="spellStart"/>
      <w:r w:rsidRPr="00F92BB1">
        <w:rPr>
          <w:sz w:val="28"/>
          <w:szCs w:val="28"/>
        </w:rPr>
        <w:t>numai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aspectele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specifice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teritoriului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studiat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încadrat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zona </w:t>
      </w:r>
      <w:proofErr w:type="spellStart"/>
      <w:r w:rsidRPr="00F92BB1">
        <w:rPr>
          <w:sz w:val="28"/>
          <w:szCs w:val="28"/>
        </w:rPr>
        <w:t>funcţională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ind w:left="360" w:hanging="360"/>
        <w:rPr>
          <w:b/>
          <w:sz w:val="28"/>
          <w:szCs w:val="28"/>
        </w:rPr>
      </w:pPr>
    </w:p>
    <w:p w:rsidR="00BF2736" w:rsidRPr="00F92BB1" w:rsidRDefault="00BF2736" w:rsidP="00BF2736">
      <w:pPr>
        <w:ind w:left="360" w:hanging="360"/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t xml:space="preserve">2.1. </w:t>
      </w:r>
      <w:r w:rsidRPr="00F92BB1">
        <w:rPr>
          <w:b/>
          <w:sz w:val="28"/>
          <w:szCs w:val="28"/>
          <w:u w:val="single"/>
        </w:rPr>
        <w:t>REGULI CU PRIVIRE LA PĂSTRAREA INTEGRITĂŢII MEDIULUI ŞI PROTEJAREA PATRIMONIULUI NATURAL ŞI CONSTRUIT</w:t>
      </w:r>
    </w:p>
    <w:p w:rsidR="00BF2736" w:rsidRPr="00F92BB1" w:rsidRDefault="00BF2736" w:rsidP="00BF2736">
      <w:pPr>
        <w:ind w:left="360" w:hanging="360"/>
      </w:pPr>
    </w:p>
    <w:p w:rsidR="00BF2736" w:rsidRPr="00F92BB1" w:rsidRDefault="00BF2736" w:rsidP="00BF2736">
      <w:pPr>
        <w:ind w:left="360" w:hanging="360"/>
        <w:rPr>
          <w:sz w:val="28"/>
          <w:szCs w:val="28"/>
        </w:rPr>
      </w:pPr>
    </w:p>
    <w:p w:rsidR="00BF2736" w:rsidRPr="00F92BB1" w:rsidRDefault="00BF2736" w:rsidP="00BF2736">
      <w:pPr>
        <w:pStyle w:val="Default"/>
        <w:tabs>
          <w:tab w:val="left" w:pos="720"/>
        </w:tabs>
        <w:ind w:left="720" w:hanging="720"/>
        <w:rPr>
          <w:color w:val="auto"/>
          <w:sz w:val="28"/>
          <w:szCs w:val="28"/>
        </w:rPr>
      </w:pPr>
      <w:r w:rsidRPr="00F92BB1">
        <w:rPr>
          <w:color w:val="auto"/>
          <w:sz w:val="28"/>
          <w:szCs w:val="28"/>
          <w:lang w:val="ro-RO" w:eastAsia="ar-SA"/>
        </w:rPr>
        <w:tab/>
        <w:t>2.1.1.</w:t>
      </w:r>
      <w:r w:rsidRPr="00F92BB1">
        <w:rPr>
          <w:color w:val="auto"/>
          <w:sz w:val="28"/>
          <w:szCs w:val="28"/>
        </w:rPr>
        <w:t xml:space="preserve"> </w:t>
      </w:r>
      <w:r w:rsidRPr="00F92BB1">
        <w:rPr>
          <w:color w:val="auto"/>
          <w:sz w:val="26"/>
          <w:szCs w:val="26"/>
        </w:rPr>
        <w:t xml:space="preserve"> </w:t>
      </w:r>
      <w:r w:rsidRPr="00F92BB1">
        <w:rPr>
          <w:color w:val="auto"/>
          <w:sz w:val="28"/>
          <w:szCs w:val="28"/>
          <w:lang w:val="ro-RO" w:eastAsia="ar-SA"/>
        </w:rPr>
        <w:t xml:space="preserve">Obiectul activităţii preconizate a se desfăşura pe acest teren – </w:t>
      </w:r>
      <w:r>
        <w:rPr>
          <w:color w:val="auto"/>
          <w:sz w:val="28"/>
          <w:szCs w:val="28"/>
          <w:lang w:val="ro-RO" w:eastAsia="ar-SA"/>
        </w:rPr>
        <w:t>spatiu comercial</w:t>
      </w:r>
    </w:p>
    <w:p w:rsidR="00BF2736" w:rsidRPr="00F92BB1" w:rsidRDefault="00BF2736" w:rsidP="00BF2736">
      <w:pPr>
        <w:pStyle w:val="Default"/>
        <w:ind w:left="720" w:hanging="720"/>
        <w:jc w:val="both"/>
        <w:rPr>
          <w:color w:val="auto"/>
          <w:sz w:val="28"/>
          <w:szCs w:val="28"/>
          <w:lang w:val="ro-RO"/>
        </w:rPr>
      </w:pPr>
      <w:r w:rsidRPr="00F92BB1">
        <w:rPr>
          <w:color w:val="auto"/>
          <w:sz w:val="28"/>
          <w:szCs w:val="28"/>
        </w:rPr>
        <w:tab/>
      </w:r>
      <w:r w:rsidRPr="00F92BB1">
        <w:rPr>
          <w:color w:val="auto"/>
          <w:sz w:val="28"/>
          <w:szCs w:val="28"/>
          <w:lang w:val="ro-RO" w:eastAsia="ar-SA"/>
        </w:rPr>
        <w:t>2.1.2.</w:t>
      </w:r>
      <w:r w:rsidRPr="00F92BB1">
        <w:rPr>
          <w:color w:val="auto"/>
          <w:sz w:val="28"/>
          <w:szCs w:val="28"/>
        </w:rPr>
        <w:t xml:space="preserve"> </w:t>
      </w:r>
      <w:r w:rsidRPr="00F92BB1">
        <w:rPr>
          <w:color w:val="auto"/>
          <w:sz w:val="26"/>
          <w:szCs w:val="26"/>
        </w:rPr>
        <w:t xml:space="preserve">Zona </w:t>
      </w:r>
      <w:proofErr w:type="spellStart"/>
      <w:r w:rsidRPr="00F92BB1">
        <w:rPr>
          <w:color w:val="auto"/>
          <w:sz w:val="26"/>
          <w:szCs w:val="26"/>
        </w:rPr>
        <w:t>studiată</w:t>
      </w:r>
      <w:proofErr w:type="spellEnd"/>
      <w:r w:rsidRPr="00F92BB1">
        <w:rPr>
          <w:color w:val="auto"/>
          <w:sz w:val="26"/>
          <w:szCs w:val="26"/>
        </w:rPr>
        <w:t xml:space="preserve"> se </w:t>
      </w:r>
      <w:proofErr w:type="spellStart"/>
      <w:r w:rsidRPr="00F92BB1">
        <w:rPr>
          <w:color w:val="auto"/>
          <w:sz w:val="26"/>
          <w:szCs w:val="26"/>
        </w:rPr>
        <w:t>afl</w:t>
      </w:r>
      <w:proofErr w:type="spellEnd"/>
      <w:r w:rsidRPr="00F92BB1">
        <w:rPr>
          <w:color w:val="auto"/>
          <w:sz w:val="26"/>
          <w:szCs w:val="26"/>
          <w:lang w:val="ro-RO"/>
        </w:rPr>
        <w:t xml:space="preserve">ă </w:t>
      </w:r>
      <w:r>
        <w:rPr>
          <w:color w:val="auto"/>
          <w:sz w:val="26"/>
          <w:szCs w:val="26"/>
          <w:lang w:val="ro-RO"/>
        </w:rPr>
        <w:t>in afara zonelor protejate</w:t>
      </w:r>
    </w:p>
    <w:p w:rsidR="00BF2736" w:rsidRPr="00F92BB1" w:rsidRDefault="00BF2736" w:rsidP="00BF2736">
      <w:pPr>
        <w:ind w:left="720"/>
        <w:rPr>
          <w:sz w:val="28"/>
          <w:szCs w:val="28"/>
        </w:rPr>
      </w:pPr>
    </w:p>
    <w:p w:rsidR="00BF2736" w:rsidRPr="00F92BB1" w:rsidRDefault="00BF2736" w:rsidP="00BF2736">
      <w:pPr>
        <w:ind w:left="720" w:hanging="720"/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t xml:space="preserve">2.2. </w:t>
      </w:r>
      <w:r w:rsidRPr="00F92BB1">
        <w:rPr>
          <w:b/>
          <w:sz w:val="28"/>
          <w:szCs w:val="28"/>
          <w:u w:val="single"/>
        </w:rPr>
        <w:t xml:space="preserve">REGULI CU PRIVIRE LA SIGURANŢA CONSTRUCŢIILOR ŞI LA </w:t>
      </w:r>
    </w:p>
    <w:p w:rsidR="00BF2736" w:rsidRPr="00F92BB1" w:rsidRDefault="00BF2736" w:rsidP="00BF2736">
      <w:pPr>
        <w:ind w:left="720"/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  <w:u w:val="single"/>
        </w:rPr>
        <w:t>APĂRAREA INTERESULUI PUBLIC</w:t>
      </w:r>
    </w:p>
    <w:p w:rsidR="00BF2736" w:rsidRPr="00F92BB1" w:rsidRDefault="00BF2736" w:rsidP="00BF2736">
      <w:pPr>
        <w:ind w:left="720"/>
        <w:rPr>
          <w:b/>
          <w:sz w:val="28"/>
          <w:szCs w:val="28"/>
          <w:u w:val="single"/>
        </w:rPr>
      </w:pPr>
    </w:p>
    <w:p w:rsidR="00BF2736" w:rsidRPr="00F92BB1" w:rsidRDefault="00BF2736" w:rsidP="00BF2736">
      <w:pPr>
        <w:ind w:left="720"/>
        <w:rPr>
          <w:sz w:val="28"/>
          <w:szCs w:val="28"/>
        </w:rPr>
      </w:pPr>
      <w:r w:rsidRPr="00F92BB1">
        <w:rPr>
          <w:sz w:val="28"/>
          <w:szCs w:val="28"/>
        </w:rPr>
        <w:t xml:space="preserve">2.2.1. </w:t>
      </w:r>
      <w:proofErr w:type="spellStart"/>
      <w:r w:rsidRPr="00F92BB1">
        <w:rPr>
          <w:sz w:val="28"/>
          <w:szCs w:val="28"/>
        </w:rPr>
        <w:t>Expunerea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riscuri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naturale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10 din R.G.U.</w:t>
      </w:r>
    </w:p>
    <w:p w:rsidR="00BF2736" w:rsidRPr="00F92BB1" w:rsidRDefault="00BF2736" w:rsidP="00BF2736">
      <w:pPr>
        <w:numPr>
          <w:ilvl w:val="0"/>
          <w:numId w:val="7"/>
        </w:numPr>
        <w:tabs>
          <w:tab w:val="left" w:pos="1440"/>
        </w:tabs>
        <w:suppressAutoHyphens/>
        <w:ind w:left="1440"/>
        <w:rPr>
          <w:sz w:val="28"/>
          <w:szCs w:val="28"/>
        </w:rPr>
      </w:pPr>
      <w:r w:rsidRPr="00F92BB1">
        <w:rPr>
          <w:sz w:val="28"/>
          <w:szCs w:val="28"/>
        </w:rPr>
        <w:t xml:space="preserve">Nu </w:t>
      </w:r>
      <w:proofErr w:type="spellStart"/>
      <w:r w:rsidRPr="00F92BB1">
        <w:rPr>
          <w:sz w:val="28"/>
          <w:szCs w:val="28"/>
        </w:rPr>
        <w:t>este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cazul</w:t>
      </w:r>
      <w:proofErr w:type="spellEnd"/>
      <w:r w:rsidRPr="00F92BB1">
        <w:rPr>
          <w:sz w:val="28"/>
          <w:szCs w:val="28"/>
        </w:rPr>
        <w:t>.</w:t>
      </w:r>
    </w:p>
    <w:p w:rsidR="00BF2736" w:rsidRDefault="00BF2736" w:rsidP="00BF2736">
      <w:pPr>
        <w:pStyle w:val="Default"/>
        <w:ind w:left="720" w:hanging="720"/>
        <w:jc w:val="both"/>
        <w:rPr>
          <w:color w:val="auto"/>
          <w:sz w:val="26"/>
          <w:szCs w:val="26"/>
        </w:rPr>
      </w:pPr>
      <w:r w:rsidRPr="00F92BB1">
        <w:rPr>
          <w:color w:val="auto"/>
          <w:sz w:val="28"/>
          <w:szCs w:val="28"/>
        </w:rPr>
        <w:tab/>
        <w:t xml:space="preserve">2.2.2. </w:t>
      </w:r>
      <w:proofErr w:type="spellStart"/>
      <w:r w:rsidRPr="00F92BB1">
        <w:rPr>
          <w:color w:val="auto"/>
          <w:sz w:val="28"/>
          <w:szCs w:val="28"/>
        </w:rPr>
        <w:t>Expunerea</w:t>
      </w:r>
      <w:proofErr w:type="spellEnd"/>
      <w:r w:rsidRPr="00F92BB1">
        <w:rPr>
          <w:color w:val="auto"/>
          <w:sz w:val="28"/>
          <w:szCs w:val="28"/>
        </w:rPr>
        <w:t xml:space="preserve"> la </w:t>
      </w:r>
      <w:proofErr w:type="spellStart"/>
      <w:r w:rsidRPr="00F92BB1">
        <w:rPr>
          <w:color w:val="auto"/>
          <w:sz w:val="28"/>
          <w:szCs w:val="28"/>
        </w:rPr>
        <w:t>riscuri</w:t>
      </w:r>
      <w:proofErr w:type="spellEnd"/>
      <w:r w:rsidRPr="00F92BB1">
        <w:rPr>
          <w:color w:val="auto"/>
          <w:sz w:val="28"/>
          <w:szCs w:val="28"/>
        </w:rPr>
        <w:t xml:space="preserve"> </w:t>
      </w:r>
      <w:proofErr w:type="spellStart"/>
      <w:r w:rsidRPr="00F92BB1">
        <w:rPr>
          <w:color w:val="auto"/>
          <w:sz w:val="28"/>
          <w:szCs w:val="28"/>
        </w:rPr>
        <w:t>tehnologice</w:t>
      </w:r>
      <w:proofErr w:type="spellEnd"/>
      <w:r w:rsidRPr="00F92BB1">
        <w:rPr>
          <w:color w:val="auto"/>
          <w:sz w:val="28"/>
          <w:szCs w:val="28"/>
        </w:rPr>
        <w:t xml:space="preserve"> - </w:t>
      </w:r>
      <w:proofErr w:type="spellStart"/>
      <w:r w:rsidRPr="00F92BB1">
        <w:rPr>
          <w:color w:val="auto"/>
          <w:sz w:val="26"/>
          <w:szCs w:val="26"/>
        </w:rPr>
        <w:t>Referitor</w:t>
      </w:r>
      <w:proofErr w:type="spellEnd"/>
      <w:r w:rsidRPr="00F92BB1">
        <w:rPr>
          <w:color w:val="auto"/>
          <w:sz w:val="26"/>
          <w:szCs w:val="26"/>
        </w:rPr>
        <w:t xml:space="preserve"> la </w:t>
      </w:r>
      <w:proofErr w:type="spellStart"/>
      <w:r w:rsidRPr="00F92BB1">
        <w:rPr>
          <w:color w:val="auto"/>
          <w:sz w:val="26"/>
          <w:szCs w:val="26"/>
        </w:rPr>
        <w:t>expunerea</w:t>
      </w:r>
      <w:proofErr w:type="spellEnd"/>
      <w:r w:rsidRPr="00F92BB1">
        <w:rPr>
          <w:color w:val="auto"/>
          <w:sz w:val="26"/>
          <w:szCs w:val="26"/>
        </w:rPr>
        <w:t xml:space="preserve"> la </w:t>
      </w:r>
      <w:proofErr w:type="spellStart"/>
      <w:r w:rsidRPr="00F92BB1">
        <w:rPr>
          <w:color w:val="auto"/>
          <w:sz w:val="26"/>
          <w:szCs w:val="26"/>
        </w:rPr>
        <w:t>riscuri</w:t>
      </w:r>
      <w:proofErr w:type="spellEnd"/>
      <w:r w:rsidRPr="00F92BB1">
        <w:rPr>
          <w:color w:val="auto"/>
          <w:sz w:val="26"/>
          <w:szCs w:val="26"/>
        </w:rPr>
        <w:t xml:space="preserve"> </w:t>
      </w:r>
      <w:proofErr w:type="spellStart"/>
      <w:proofErr w:type="gramStart"/>
      <w:r w:rsidRPr="00F92BB1">
        <w:rPr>
          <w:color w:val="auto"/>
          <w:sz w:val="26"/>
          <w:szCs w:val="26"/>
        </w:rPr>
        <w:t>tehnologice</w:t>
      </w:r>
      <w:proofErr w:type="spellEnd"/>
      <w:r w:rsidRPr="00F92BB1">
        <w:rPr>
          <w:color w:val="auto"/>
          <w:sz w:val="26"/>
          <w:szCs w:val="26"/>
        </w:rPr>
        <w:t xml:space="preserve"> ,</w:t>
      </w:r>
      <w:proofErr w:type="gramEnd"/>
      <w:r w:rsidRPr="00F92BB1">
        <w:rPr>
          <w:color w:val="auto"/>
          <w:sz w:val="26"/>
          <w:szCs w:val="26"/>
        </w:rPr>
        <w:t xml:space="preserve"> conform </w:t>
      </w:r>
      <w:proofErr w:type="spellStart"/>
      <w:r w:rsidRPr="00F92BB1">
        <w:rPr>
          <w:color w:val="auto"/>
          <w:sz w:val="26"/>
          <w:szCs w:val="26"/>
        </w:rPr>
        <w:t>avizului</w:t>
      </w:r>
      <w:proofErr w:type="spellEnd"/>
      <w:r w:rsidRPr="00F92BB1">
        <w:rPr>
          <w:color w:val="auto"/>
          <w:sz w:val="26"/>
          <w:szCs w:val="26"/>
        </w:rPr>
        <w:t xml:space="preserve"> de </w:t>
      </w:r>
      <w:proofErr w:type="spellStart"/>
      <w:r w:rsidRPr="00F92BB1">
        <w:rPr>
          <w:color w:val="auto"/>
          <w:sz w:val="26"/>
          <w:szCs w:val="26"/>
        </w:rPr>
        <w:t>Mediu</w:t>
      </w:r>
      <w:proofErr w:type="spellEnd"/>
      <w:r w:rsidRPr="00F92BB1">
        <w:rPr>
          <w:color w:val="auto"/>
          <w:sz w:val="26"/>
          <w:szCs w:val="26"/>
        </w:rPr>
        <w:t xml:space="preserve">, </w:t>
      </w:r>
      <w:proofErr w:type="spellStart"/>
      <w:r>
        <w:rPr>
          <w:color w:val="auto"/>
          <w:sz w:val="26"/>
          <w:szCs w:val="26"/>
        </w:rPr>
        <w:t>investitia</w:t>
      </w:r>
      <w:proofErr w:type="spellEnd"/>
      <w:r>
        <w:rPr>
          <w:color w:val="auto"/>
          <w:sz w:val="26"/>
          <w:szCs w:val="26"/>
        </w:rPr>
        <w:t xml:space="preserve"> nu </w:t>
      </w:r>
      <w:proofErr w:type="spellStart"/>
      <w:r>
        <w:rPr>
          <w:color w:val="auto"/>
          <w:sz w:val="26"/>
          <w:szCs w:val="26"/>
        </w:rPr>
        <w:t>genereaza</w:t>
      </w:r>
      <w:proofErr w:type="spellEnd"/>
      <w:r>
        <w:rPr>
          <w:color w:val="auto"/>
          <w:sz w:val="26"/>
          <w:szCs w:val="26"/>
        </w:rPr>
        <w:t xml:space="preserve"> </w:t>
      </w:r>
      <w:proofErr w:type="spellStart"/>
      <w:r>
        <w:rPr>
          <w:color w:val="auto"/>
          <w:sz w:val="26"/>
          <w:szCs w:val="26"/>
        </w:rPr>
        <w:t>riscuri</w:t>
      </w:r>
      <w:proofErr w:type="spellEnd"/>
    </w:p>
    <w:p w:rsidR="00BF2736" w:rsidRDefault="00BF2736" w:rsidP="00BF2736">
      <w:pPr>
        <w:tabs>
          <w:tab w:val="left" w:pos="0"/>
        </w:tabs>
        <w:rPr>
          <w:b/>
          <w:sz w:val="28"/>
          <w:szCs w:val="28"/>
        </w:rPr>
      </w:pPr>
    </w:p>
    <w:p w:rsidR="00BF2736" w:rsidRPr="00F92BB1" w:rsidRDefault="00BF2736" w:rsidP="00BF2736">
      <w:pPr>
        <w:tabs>
          <w:tab w:val="left" w:pos="0"/>
        </w:tabs>
        <w:rPr>
          <w:b/>
          <w:sz w:val="28"/>
          <w:szCs w:val="28"/>
        </w:rPr>
      </w:pPr>
      <w:r w:rsidRPr="00F92BB1">
        <w:rPr>
          <w:b/>
          <w:sz w:val="28"/>
          <w:szCs w:val="28"/>
        </w:rPr>
        <w:t>CAPITOLUL 3. - ZONIFICAREA FUNCŢIONALĂ</w:t>
      </w:r>
    </w:p>
    <w:p w:rsidR="00BF2736" w:rsidRDefault="00BF2736" w:rsidP="00BF2736">
      <w:pPr>
        <w:ind w:hanging="630"/>
        <w:rPr>
          <w:sz w:val="28"/>
          <w:szCs w:val="28"/>
        </w:rPr>
      </w:pPr>
      <w:r w:rsidRPr="00F92BB1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F92BB1">
        <w:rPr>
          <w:sz w:val="28"/>
          <w:szCs w:val="28"/>
        </w:rPr>
        <w:t xml:space="preserve">Din </w:t>
      </w:r>
      <w:proofErr w:type="spellStart"/>
      <w:r w:rsidRPr="00F92BB1">
        <w:rPr>
          <w:sz w:val="28"/>
          <w:szCs w:val="28"/>
        </w:rPr>
        <w:t>punct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vedere</w:t>
      </w:r>
      <w:proofErr w:type="spellEnd"/>
      <w:r w:rsidRPr="00F92BB1">
        <w:rPr>
          <w:sz w:val="28"/>
          <w:szCs w:val="28"/>
        </w:rPr>
        <w:t xml:space="preserve"> al </w:t>
      </w:r>
      <w:proofErr w:type="spellStart"/>
      <w:r w:rsidRPr="00F92BB1">
        <w:rPr>
          <w:sz w:val="28"/>
          <w:szCs w:val="28"/>
        </w:rPr>
        <w:t>zonificării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funcţionale</w:t>
      </w:r>
      <w:proofErr w:type="spellEnd"/>
      <w:r w:rsidRPr="00F92BB1">
        <w:rPr>
          <w:sz w:val="28"/>
          <w:szCs w:val="28"/>
        </w:rPr>
        <w:t xml:space="preserve">, zona </w:t>
      </w:r>
      <w:proofErr w:type="spellStart"/>
      <w:r w:rsidRPr="00F92BB1">
        <w:rPr>
          <w:sz w:val="28"/>
          <w:szCs w:val="28"/>
        </w:rPr>
        <w:t>studiată</w:t>
      </w:r>
      <w:proofErr w:type="spellEnd"/>
      <w:r w:rsidRPr="00F92BB1">
        <w:rPr>
          <w:sz w:val="28"/>
          <w:szCs w:val="28"/>
        </w:rPr>
        <w:t xml:space="preserve"> se </w:t>
      </w:r>
      <w:proofErr w:type="spellStart"/>
      <w:r w:rsidRPr="00F92BB1">
        <w:rPr>
          <w:sz w:val="28"/>
          <w:szCs w:val="28"/>
        </w:rPr>
        <w:t>încadrează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: </w:t>
      </w:r>
    </w:p>
    <w:p w:rsidR="00BF2736" w:rsidRDefault="00BF2736" w:rsidP="00BF2736">
      <w:pPr>
        <w:ind w:left="1065"/>
        <w:rPr>
          <w:rFonts w:ascii="Bookman Old Style" w:hAnsi="Bookman Old Style" w:cs="Bookman Old Style"/>
          <w:sz w:val="26"/>
          <w:szCs w:val="26"/>
        </w:rPr>
      </w:pPr>
    </w:p>
    <w:p w:rsidR="00BF2736" w:rsidRDefault="00BF2736" w:rsidP="00BF2736">
      <w:pPr>
        <w:ind w:left="1065"/>
        <w:rPr>
          <w:rFonts w:ascii="Bookman Old Style" w:hAnsi="Bookman Old Style" w:cs="Bookman Old Style"/>
          <w:sz w:val="26"/>
          <w:szCs w:val="26"/>
        </w:rPr>
      </w:pPr>
    </w:p>
    <w:p w:rsidR="00BF2736" w:rsidRPr="00F92BB1" w:rsidRDefault="00BF2736" w:rsidP="00BF2736">
      <w:pPr>
        <w:ind w:left="1065"/>
        <w:rPr>
          <w:sz w:val="28"/>
          <w:szCs w:val="28"/>
        </w:rPr>
      </w:pPr>
      <w:r w:rsidRPr="00F92BB1">
        <w:rPr>
          <w:sz w:val="28"/>
          <w:szCs w:val="28"/>
        </w:rPr>
        <w:t>-</w:t>
      </w:r>
      <w:r>
        <w:rPr>
          <w:sz w:val="28"/>
          <w:szCs w:val="28"/>
        </w:rPr>
        <w:t xml:space="preserve">ZONA IS- INSTITUTII SI SERVICII </w:t>
      </w:r>
    </w:p>
    <w:p w:rsidR="00BF2736" w:rsidRDefault="00BF2736" w:rsidP="00BF2736">
      <w:pPr>
        <w:ind w:hanging="630"/>
        <w:rPr>
          <w:sz w:val="28"/>
          <w:szCs w:val="28"/>
        </w:rPr>
      </w:pPr>
      <w:r w:rsidRPr="00F92BB1">
        <w:rPr>
          <w:sz w:val="28"/>
          <w:szCs w:val="28"/>
        </w:rPr>
        <w:t xml:space="preserve">   </w:t>
      </w:r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b/>
          <w:sz w:val="28"/>
          <w:szCs w:val="28"/>
        </w:rPr>
        <w:t xml:space="preserve">U.T.R. </w:t>
      </w:r>
      <w:r>
        <w:rPr>
          <w:b/>
          <w:sz w:val="28"/>
          <w:szCs w:val="28"/>
        </w:rPr>
        <w:t>E12 A</w:t>
      </w:r>
    </w:p>
    <w:p w:rsidR="00BF2736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Pr="00F92BB1" w:rsidRDefault="00BF2736" w:rsidP="00BF2736">
      <w:pPr>
        <w:tabs>
          <w:tab w:val="left" w:pos="1080"/>
        </w:tabs>
        <w:ind w:left="180"/>
        <w:rPr>
          <w:b/>
          <w:sz w:val="28"/>
          <w:szCs w:val="28"/>
        </w:rPr>
      </w:pPr>
      <w:r w:rsidRPr="00F92BB1">
        <w:rPr>
          <w:b/>
          <w:sz w:val="28"/>
          <w:szCs w:val="28"/>
        </w:rPr>
        <w:t xml:space="preserve">CAPITOLUL 4. - PREVEDERI LA NIVELUL </w:t>
      </w:r>
    </w:p>
    <w:p w:rsidR="00BF2736" w:rsidRPr="00F92BB1" w:rsidRDefault="00BF2736" w:rsidP="00BF2736">
      <w:pPr>
        <w:tabs>
          <w:tab w:val="left" w:pos="1080"/>
        </w:tabs>
        <w:ind w:left="180"/>
        <w:jc w:val="center"/>
        <w:rPr>
          <w:b/>
          <w:sz w:val="28"/>
          <w:szCs w:val="28"/>
        </w:rPr>
      </w:pPr>
      <w:r w:rsidRPr="00F92BB1">
        <w:rPr>
          <w:b/>
          <w:sz w:val="28"/>
          <w:szCs w:val="28"/>
        </w:rPr>
        <w:t>UNITĂŢILOR FUNCŢIONALE COMPONENTE</w:t>
      </w:r>
    </w:p>
    <w:p w:rsidR="00BF2736" w:rsidRPr="00F92BB1" w:rsidRDefault="00BF2736" w:rsidP="00BF2736">
      <w:pPr>
        <w:tabs>
          <w:tab w:val="left" w:pos="1080"/>
        </w:tabs>
        <w:ind w:left="180"/>
        <w:jc w:val="center"/>
        <w:rPr>
          <w:b/>
          <w:sz w:val="28"/>
          <w:szCs w:val="28"/>
        </w:rPr>
      </w:pPr>
    </w:p>
    <w:p w:rsidR="00BF2736" w:rsidRPr="00A07183" w:rsidRDefault="00BF2736" w:rsidP="00BF2736">
      <w:pPr>
        <w:ind w:left="284" w:hanging="426"/>
        <w:rPr>
          <w:sz w:val="28"/>
          <w:szCs w:val="28"/>
        </w:rPr>
      </w:pPr>
      <w:r w:rsidRPr="00F92BB1">
        <w:rPr>
          <w:b/>
          <w:sz w:val="28"/>
          <w:szCs w:val="28"/>
        </w:rPr>
        <w:t xml:space="preserve">4.1. </w:t>
      </w:r>
      <w:proofErr w:type="spellStart"/>
      <w:r w:rsidRPr="00A07183">
        <w:rPr>
          <w:b/>
          <w:sz w:val="28"/>
          <w:szCs w:val="28"/>
          <w:u w:val="single"/>
        </w:rPr>
        <w:t>Subzona</w:t>
      </w:r>
      <w:proofErr w:type="spellEnd"/>
      <w:r w:rsidRPr="00A07183">
        <w:rPr>
          <w:b/>
          <w:sz w:val="28"/>
          <w:szCs w:val="28"/>
          <w:u w:val="single"/>
        </w:rPr>
        <w:t xml:space="preserve"> IS- INSTITUTII SI SERVICII </w:t>
      </w:r>
    </w:p>
    <w:p w:rsidR="00BF2736" w:rsidRPr="00A07183" w:rsidRDefault="00BF2736" w:rsidP="00BF2736">
      <w:pPr>
        <w:tabs>
          <w:tab w:val="left" w:pos="1080"/>
        </w:tabs>
        <w:ind w:left="180"/>
        <w:rPr>
          <w:sz w:val="28"/>
          <w:szCs w:val="28"/>
          <w:u w:val="single"/>
        </w:rPr>
      </w:pPr>
      <w:r w:rsidRPr="00A07183">
        <w:rPr>
          <w:sz w:val="28"/>
          <w:szCs w:val="28"/>
          <w:u w:val="single"/>
        </w:rPr>
        <w:t xml:space="preserve">a) </w:t>
      </w:r>
      <w:proofErr w:type="spellStart"/>
      <w:r w:rsidRPr="00A07183">
        <w:rPr>
          <w:sz w:val="28"/>
          <w:szCs w:val="28"/>
          <w:u w:val="single"/>
        </w:rPr>
        <w:t>Generalităţi</w:t>
      </w:r>
      <w:proofErr w:type="spellEnd"/>
      <w:r w:rsidRPr="00A07183">
        <w:rPr>
          <w:sz w:val="28"/>
          <w:szCs w:val="28"/>
          <w:u w:val="single"/>
        </w:rPr>
        <w:t xml:space="preserve"> </w:t>
      </w:r>
    </w:p>
    <w:p w:rsidR="00BF2736" w:rsidRPr="00A07183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A07183">
        <w:rPr>
          <w:sz w:val="28"/>
          <w:szCs w:val="28"/>
        </w:rPr>
        <w:tab/>
        <w:t xml:space="preserve">a.1. </w:t>
      </w:r>
      <w:proofErr w:type="spellStart"/>
      <w:r w:rsidRPr="00A07183">
        <w:rPr>
          <w:sz w:val="28"/>
          <w:szCs w:val="28"/>
        </w:rPr>
        <w:t>Funcţiunea</w:t>
      </w:r>
      <w:proofErr w:type="spellEnd"/>
      <w:r w:rsidRPr="00A07183">
        <w:rPr>
          <w:sz w:val="28"/>
          <w:szCs w:val="28"/>
        </w:rPr>
        <w:t xml:space="preserve"> </w:t>
      </w:r>
      <w:proofErr w:type="spellStart"/>
      <w:r w:rsidRPr="00A07183">
        <w:rPr>
          <w:sz w:val="28"/>
          <w:szCs w:val="28"/>
        </w:rPr>
        <w:t>dominantă</w:t>
      </w:r>
      <w:proofErr w:type="spellEnd"/>
    </w:p>
    <w:p w:rsidR="00BF2736" w:rsidRPr="00A07183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A07183">
        <w:rPr>
          <w:sz w:val="28"/>
          <w:szCs w:val="28"/>
        </w:rPr>
        <w:tab/>
      </w:r>
      <w:r w:rsidRPr="00A07183">
        <w:rPr>
          <w:sz w:val="28"/>
          <w:szCs w:val="28"/>
        </w:rPr>
        <w:tab/>
        <w:t xml:space="preserve">- </w:t>
      </w:r>
      <w:proofErr w:type="spellStart"/>
      <w:r w:rsidRPr="00A07183">
        <w:rPr>
          <w:sz w:val="28"/>
          <w:szCs w:val="28"/>
        </w:rPr>
        <w:t>institutii</w:t>
      </w:r>
      <w:proofErr w:type="spellEnd"/>
      <w:r w:rsidRPr="00A07183">
        <w:rPr>
          <w:sz w:val="28"/>
          <w:szCs w:val="28"/>
        </w:rPr>
        <w:t xml:space="preserve"> </w:t>
      </w:r>
      <w:proofErr w:type="spellStart"/>
      <w:r w:rsidRPr="00A07183">
        <w:rPr>
          <w:sz w:val="28"/>
          <w:szCs w:val="28"/>
        </w:rPr>
        <w:t>si</w:t>
      </w:r>
      <w:proofErr w:type="spellEnd"/>
      <w:r w:rsidRPr="00A07183">
        <w:rPr>
          <w:sz w:val="28"/>
          <w:szCs w:val="28"/>
        </w:rPr>
        <w:t xml:space="preserve"> </w:t>
      </w:r>
      <w:proofErr w:type="spellStart"/>
      <w:r w:rsidRPr="00A07183">
        <w:rPr>
          <w:sz w:val="28"/>
          <w:szCs w:val="28"/>
        </w:rPr>
        <w:t>servicii</w:t>
      </w:r>
      <w:proofErr w:type="spellEnd"/>
    </w:p>
    <w:p w:rsidR="00BF2736" w:rsidRPr="00A07183" w:rsidRDefault="00BF2736" w:rsidP="00451671">
      <w:pPr>
        <w:tabs>
          <w:tab w:val="left" w:pos="1080"/>
        </w:tabs>
        <w:ind w:left="180"/>
        <w:rPr>
          <w:sz w:val="28"/>
          <w:szCs w:val="28"/>
        </w:rPr>
      </w:pPr>
      <w:r w:rsidRPr="00A07183">
        <w:rPr>
          <w:sz w:val="28"/>
          <w:szCs w:val="28"/>
        </w:rPr>
        <w:tab/>
      </w:r>
    </w:p>
    <w:p w:rsidR="00BF2736" w:rsidRPr="00A07183" w:rsidRDefault="00BF2736" w:rsidP="00BF2736">
      <w:pPr>
        <w:tabs>
          <w:tab w:val="left" w:pos="1080"/>
        </w:tabs>
        <w:ind w:left="180"/>
        <w:rPr>
          <w:sz w:val="28"/>
          <w:szCs w:val="28"/>
          <w:u w:val="single"/>
        </w:rPr>
      </w:pPr>
      <w:r w:rsidRPr="00A07183">
        <w:rPr>
          <w:sz w:val="28"/>
          <w:szCs w:val="28"/>
          <w:u w:val="single"/>
        </w:rPr>
        <w:t xml:space="preserve">b) </w:t>
      </w:r>
      <w:proofErr w:type="spellStart"/>
      <w:r w:rsidRPr="00A07183">
        <w:rPr>
          <w:sz w:val="28"/>
          <w:szCs w:val="28"/>
          <w:u w:val="single"/>
        </w:rPr>
        <w:t>Utilizarea</w:t>
      </w:r>
      <w:proofErr w:type="spellEnd"/>
      <w:r w:rsidRPr="00A07183">
        <w:rPr>
          <w:sz w:val="28"/>
          <w:szCs w:val="28"/>
          <w:u w:val="single"/>
        </w:rPr>
        <w:t xml:space="preserve"> </w:t>
      </w:r>
      <w:proofErr w:type="spellStart"/>
      <w:r w:rsidRPr="00A07183">
        <w:rPr>
          <w:sz w:val="28"/>
          <w:szCs w:val="28"/>
          <w:u w:val="single"/>
        </w:rPr>
        <w:t>funcţională</w:t>
      </w:r>
      <w:proofErr w:type="spellEnd"/>
      <w:r w:rsidRPr="00A07183">
        <w:rPr>
          <w:sz w:val="28"/>
          <w:szCs w:val="28"/>
          <w:u w:val="single"/>
        </w:rPr>
        <w:t xml:space="preserve"> a </w:t>
      </w:r>
      <w:proofErr w:type="spellStart"/>
      <w:r w:rsidRPr="00A07183">
        <w:rPr>
          <w:sz w:val="28"/>
          <w:szCs w:val="28"/>
          <w:u w:val="single"/>
        </w:rPr>
        <w:t>terenurilor</w:t>
      </w:r>
      <w:proofErr w:type="spellEnd"/>
      <w:r w:rsidRPr="00A07183">
        <w:rPr>
          <w:sz w:val="28"/>
          <w:szCs w:val="28"/>
          <w:u w:val="single"/>
        </w:rPr>
        <w:t xml:space="preserve"> din </w:t>
      </w:r>
      <w:proofErr w:type="spellStart"/>
      <w:r w:rsidRPr="00A07183">
        <w:rPr>
          <w:sz w:val="28"/>
          <w:szCs w:val="28"/>
          <w:u w:val="single"/>
        </w:rPr>
        <w:t>cadrul</w:t>
      </w:r>
      <w:proofErr w:type="spellEnd"/>
      <w:r w:rsidRPr="00A07183">
        <w:rPr>
          <w:sz w:val="28"/>
          <w:szCs w:val="28"/>
          <w:u w:val="single"/>
        </w:rPr>
        <w:t xml:space="preserve"> </w:t>
      </w:r>
      <w:proofErr w:type="spellStart"/>
      <w:r w:rsidRPr="00A07183">
        <w:rPr>
          <w:sz w:val="28"/>
          <w:szCs w:val="28"/>
          <w:u w:val="single"/>
        </w:rPr>
        <w:t>zonei</w:t>
      </w:r>
      <w:proofErr w:type="spellEnd"/>
    </w:p>
    <w:p w:rsidR="00BF2736" w:rsidRPr="00A07183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A07183">
        <w:rPr>
          <w:sz w:val="28"/>
          <w:szCs w:val="28"/>
        </w:rPr>
        <w:tab/>
        <w:t xml:space="preserve">b.1. </w:t>
      </w:r>
      <w:proofErr w:type="spellStart"/>
      <w:r w:rsidRPr="00A07183">
        <w:rPr>
          <w:sz w:val="28"/>
          <w:szCs w:val="28"/>
        </w:rPr>
        <w:t>Utilizări</w:t>
      </w:r>
      <w:proofErr w:type="spellEnd"/>
      <w:r w:rsidRPr="00A07183">
        <w:rPr>
          <w:sz w:val="28"/>
          <w:szCs w:val="28"/>
        </w:rPr>
        <w:t xml:space="preserve"> </w:t>
      </w:r>
      <w:proofErr w:type="spellStart"/>
      <w:r w:rsidRPr="00A07183">
        <w:rPr>
          <w:sz w:val="28"/>
          <w:szCs w:val="28"/>
        </w:rPr>
        <w:t>permise</w:t>
      </w:r>
      <w:proofErr w:type="spellEnd"/>
    </w:p>
    <w:p w:rsidR="00BF2736" w:rsidRPr="00A07183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A07183">
        <w:rPr>
          <w:sz w:val="28"/>
          <w:szCs w:val="28"/>
        </w:rPr>
        <w:tab/>
        <w:t xml:space="preserve">     - </w:t>
      </w:r>
      <w:proofErr w:type="spellStart"/>
      <w:proofErr w:type="gramStart"/>
      <w:r w:rsidRPr="00A07183">
        <w:rPr>
          <w:sz w:val="28"/>
          <w:szCs w:val="28"/>
        </w:rPr>
        <w:t>spatii</w:t>
      </w:r>
      <w:proofErr w:type="spellEnd"/>
      <w:proofErr w:type="gramEnd"/>
      <w:r w:rsidRPr="00A07183">
        <w:rPr>
          <w:sz w:val="28"/>
          <w:szCs w:val="28"/>
        </w:rPr>
        <w:t xml:space="preserve"> </w:t>
      </w:r>
      <w:proofErr w:type="spellStart"/>
      <w:r w:rsidRPr="00A07183">
        <w:rPr>
          <w:sz w:val="28"/>
          <w:szCs w:val="28"/>
        </w:rPr>
        <w:t>comerciale</w:t>
      </w:r>
      <w:proofErr w:type="spellEnd"/>
      <w:r w:rsidRPr="00A07183">
        <w:rPr>
          <w:sz w:val="28"/>
          <w:szCs w:val="28"/>
        </w:rPr>
        <w:t xml:space="preserve">, </w:t>
      </w:r>
      <w:proofErr w:type="spellStart"/>
      <w:r w:rsidR="000E430D" w:rsidRPr="00A07183">
        <w:rPr>
          <w:sz w:val="28"/>
          <w:szCs w:val="28"/>
        </w:rPr>
        <w:t>galerii</w:t>
      </w:r>
      <w:proofErr w:type="spellEnd"/>
      <w:r w:rsidR="000E430D" w:rsidRPr="00A07183">
        <w:rPr>
          <w:sz w:val="28"/>
          <w:szCs w:val="28"/>
        </w:rPr>
        <w:t xml:space="preserve"> </w:t>
      </w:r>
      <w:proofErr w:type="spellStart"/>
      <w:r w:rsidR="000E430D" w:rsidRPr="00A07183">
        <w:rPr>
          <w:sz w:val="28"/>
          <w:szCs w:val="28"/>
        </w:rPr>
        <w:t>comerciale</w:t>
      </w:r>
      <w:proofErr w:type="spellEnd"/>
      <w:r w:rsidR="000E430D" w:rsidRPr="00A07183">
        <w:rPr>
          <w:sz w:val="28"/>
          <w:szCs w:val="28"/>
        </w:rPr>
        <w:t xml:space="preserve"> </w:t>
      </w:r>
      <w:proofErr w:type="spellStart"/>
      <w:r w:rsidR="000E430D" w:rsidRPr="00A07183">
        <w:rPr>
          <w:sz w:val="28"/>
          <w:szCs w:val="28"/>
        </w:rPr>
        <w:t>sau</w:t>
      </w:r>
      <w:proofErr w:type="spellEnd"/>
      <w:r w:rsidR="000E430D" w:rsidRPr="00A07183">
        <w:rPr>
          <w:sz w:val="28"/>
          <w:szCs w:val="28"/>
        </w:rPr>
        <w:t xml:space="preserve"> de </w:t>
      </w:r>
      <w:proofErr w:type="spellStart"/>
      <w:r w:rsidR="000E430D" w:rsidRPr="00A07183">
        <w:rPr>
          <w:sz w:val="28"/>
          <w:szCs w:val="28"/>
        </w:rPr>
        <w:t>arta</w:t>
      </w:r>
      <w:proofErr w:type="spellEnd"/>
      <w:r w:rsidR="000E430D" w:rsidRPr="00A07183">
        <w:rPr>
          <w:sz w:val="28"/>
          <w:szCs w:val="28"/>
        </w:rPr>
        <w:t xml:space="preserve"> </w:t>
      </w:r>
      <w:proofErr w:type="spellStart"/>
      <w:r w:rsidRPr="00A07183">
        <w:rPr>
          <w:sz w:val="28"/>
          <w:szCs w:val="28"/>
        </w:rPr>
        <w:t>spatii</w:t>
      </w:r>
      <w:proofErr w:type="spellEnd"/>
      <w:r w:rsidRPr="00A07183">
        <w:rPr>
          <w:sz w:val="28"/>
          <w:szCs w:val="28"/>
        </w:rPr>
        <w:t xml:space="preserve"> administrative </w:t>
      </w:r>
      <w:proofErr w:type="spellStart"/>
      <w:r w:rsidRPr="00A07183">
        <w:rPr>
          <w:sz w:val="28"/>
          <w:szCs w:val="28"/>
        </w:rPr>
        <w:t>aferente</w:t>
      </w:r>
      <w:proofErr w:type="spellEnd"/>
      <w:r w:rsidRPr="00A07183">
        <w:rPr>
          <w:sz w:val="28"/>
          <w:szCs w:val="28"/>
        </w:rPr>
        <w:t xml:space="preserve"> </w:t>
      </w:r>
      <w:proofErr w:type="spellStart"/>
      <w:r w:rsidRPr="00A07183">
        <w:rPr>
          <w:sz w:val="28"/>
          <w:szCs w:val="28"/>
        </w:rPr>
        <w:t>acestora</w:t>
      </w:r>
      <w:proofErr w:type="spellEnd"/>
      <w:r w:rsidR="000E430D" w:rsidRPr="00A07183">
        <w:rPr>
          <w:sz w:val="28"/>
          <w:szCs w:val="28"/>
        </w:rPr>
        <w:t xml:space="preserve">, </w:t>
      </w:r>
      <w:proofErr w:type="spellStart"/>
      <w:r w:rsidR="000E430D" w:rsidRPr="00A07183">
        <w:rPr>
          <w:sz w:val="28"/>
          <w:szCs w:val="28"/>
        </w:rPr>
        <w:t>farmacii</w:t>
      </w:r>
      <w:proofErr w:type="spellEnd"/>
      <w:r w:rsidR="000E430D" w:rsidRPr="00A07183">
        <w:rPr>
          <w:sz w:val="28"/>
          <w:szCs w:val="28"/>
        </w:rPr>
        <w:t xml:space="preserve">, </w:t>
      </w:r>
      <w:proofErr w:type="spellStart"/>
      <w:r w:rsidR="000E430D" w:rsidRPr="00A07183">
        <w:rPr>
          <w:sz w:val="28"/>
          <w:szCs w:val="28"/>
        </w:rPr>
        <w:t>unitati</w:t>
      </w:r>
      <w:proofErr w:type="spellEnd"/>
      <w:r w:rsidR="000E430D" w:rsidRPr="00A07183">
        <w:rPr>
          <w:sz w:val="28"/>
          <w:szCs w:val="28"/>
        </w:rPr>
        <w:t xml:space="preserve"> de </w:t>
      </w:r>
      <w:proofErr w:type="spellStart"/>
      <w:r w:rsidR="000E430D" w:rsidRPr="00A07183">
        <w:rPr>
          <w:sz w:val="28"/>
          <w:szCs w:val="28"/>
        </w:rPr>
        <w:t>alimentatie</w:t>
      </w:r>
      <w:proofErr w:type="spellEnd"/>
      <w:r w:rsidR="000E430D" w:rsidRPr="00A07183">
        <w:rPr>
          <w:sz w:val="28"/>
          <w:szCs w:val="28"/>
        </w:rPr>
        <w:t xml:space="preserve"> </w:t>
      </w:r>
      <w:proofErr w:type="spellStart"/>
      <w:r w:rsidR="000E430D" w:rsidRPr="00A07183">
        <w:rPr>
          <w:sz w:val="28"/>
          <w:szCs w:val="28"/>
        </w:rPr>
        <w:t>publica</w:t>
      </w:r>
      <w:proofErr w:type="spellEnd"/>
      <w:r w:rsidR="000E430D" w:rsidRPr="00A07183">
        <w:rPr>
          <w:sz w:val="28"/>
          <w:szCs w:val="28"/>
        </w:rPr>
        <w:t xml:space="preserve">, </w:t>
      </w:r>
      <w:proofErr w:type="spellStart"/>
      <w:r w:rsidR="000E430D" w:rsidRPr="00A07183">
        <w:rPr>
          <w:sz w:val="28"/>
          <w:szCs w:val="28"/>
        </w:rPr>
        <w:t>filiale</w:t>
      </w:r>
      <w:proofErr w:type="spellEnd"/>
      <w:r w:rsidR="000E430D" w:rsidRPr="00A07183">
        <w:rPr>
          <w:sz w:val="28"/>
          <w:szCs w:val="28"/>
        </w:rPr>
        <w:t xml:space="preserve"> </w:t>
      </w:r>
      <w:proofErr w:type="spellStart"/>
      <w:r w:rsidR="000E430D" w:rsidRPr="00A07183">
        <w:rPr>
          <w:sz w:val="28"/>
          <w:szCs w:val="28"/>
        </w:rPr>
        <w:t>bancare</w:t>
      </w:r>
      <w:proofErr w:type="spellEnd"/>
      <w:r w:rsidRPr="00A07183">
        <w:rPr>
          <w:sz w:val="28"/>
          <w:szCs w:val="28"/>
        </w:rPr>
        <w:t xml:space="preserve"> </w:t>
      </w:r>
      <w:r w:rsidR="000E430D" w:rsidRPr="00A07183">
        <w:rPr>
          <w:sz w:val="28"/>
          <w:szCs w:val="28"/>
        </w:rPr>
        <w:t xml:space="preserve">, </w:t>
      </w:r>
      <w:proofErr w:type="spellStart"/>
      <w:r w:rsidR="000E430D" w:rsidRPr="00A07183">
        <w:rPr>
          <w:sz w:val="28"/>
          <w:szCs w:val="28"/>
        </w:rPr>
        <w:t>Sali</w:t>
      </w:r>
      <w:proofErr w:type="spellEnd"/>
      <w:r w:rsidR="000E430D" w:rsidRPr="00A07183">
        <w:rPr>
          <w:sz w:val="28"/>
          <w:szCs w:val="28"/>
        </w:rPr>
        <w:t xml:space="preserve"> de sport </w:t>
      </w:r>
      <w:proofErr w:type="spellStart"/>
      <w:r w:rsidR="000E430D" w:rsidRPr="00A07183">
        <w:rPr>
          <w:sz w:val="28"/>
          <w:szCs w:val="28"/>
        </w:rPr>
        <w:t>si</w:t>
      </w:r>
      <w:proofErr w:type="spellEnd"/>
      <w:r w:rsidR="000E430D" w:rsidRPr="00A07183">
        <w:rPr>
          <w:sz w:val="28"/>
          <w:szCs w:val="28"/>
        </w:rPr>
        <w:t xml:space="preserve"> </w:t>
      </w:r>
      <w:proofErr w:type="spellStart"/>
      <w:r w:rsidR="000E430D" w:rsidRPr="00A07183">
        <w:rPr>
          <w:sz w:val="28"/>
          <w:szCs w:val="28"/>
        </w:rPr>
        <w:t>intretinere</w:t>
      </w:r>
      <w:proofErr w:type="spellEnd"/>
      <w:r w:rsidR="000E430D" w:rsidRPr="00A07183">
        <w:rPr>
          <w:sz w:val="28"/>
          <w:szCs w:val="28"/>
        </w:rPr>
        <w:t xml:space="preserve"> </w:t>
      </w:r>
      <w:proofErr w:type="spellStart"/>
      <w:r w:rsidR="000E430D" w:rsidRPr="00A07183">
        <w:rPr>
          <w:sz w:val="28"/>
          <w:szCs w:val="28"/>
        </w:rPr>
        <w:t>corporala</w:t>
      </w:r>
      <w:proofErr w:type="spellEnd"/>
    </w:p>
    <w:p w:rsidR="00BF2736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  <w:r w:rsidRPr="00F92BB1">
        <w:rPr>
          <w:sz w:val="28"/>
          <w:szCs w:val="28"/>
        </w:rPr>
        <w:t xml:space="preserve">- </w:t>
      </w:r>
      <w:proofErr w:type="spellStart"/>
      <w:proofErr w:type="gramStart"/>
      <w:r w:rsidRPr="00F92BB1">
        <w:rPr>
          <w:sz w:val="28"/>
          <w:szCs w:val="28"/>
        </w:rPr>
        <w:t>după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execuţia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 se admit </w:t>
      </w:r>
      <w:proofErr w:type="spellStart"/>
      <w:r w:rsidRPr="00F92BB1">
        <w:rPr>
          <w:sz w:val="28"/>
          <w:szCs w:val="28"/>
        </w:rPr>
        <w:t>lucrări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reparaţii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renovări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modernizări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extinderi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necesare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parcursul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exploatării</w:t>
      </w:r>
      <w:proofErr w:type="spellEnd"/>
      <w:r w:rsidRPr="00F92BB1">
        <w:rPr>
          <w:sz w:val="28"/>
          <w:szCs w:val="28"/>
        </w:rPr>
        <w:t>;</w:t>
      </w:r>
    </w:p>
    <w:p w:rsidR="00BF2736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  <w:r w:rsidRPr="00F92BB1">
        <w:rPr>
          <w:sz w:val="28"/>
          <w:szCs w:val="28"/>
        </w:rPr>
        <w:t xml:space="preserve">- </w:t>
      </w:r>
      <w:proofErr w:type="spellStart"/>
      <w:proofErr w:type="gramStart"/>
      <w:r w:rsidRPr="00F92BB1">
        <w:rPr>
          <w:sz w:val="28"/>
          <w:szCs w:val="28"/>
        </w:rPr>
        <w:t>sunt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permise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amenajări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spaţii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plantate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rol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protecţie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faţă</w:t>
      </w:r>
      <w:proofErr w:type="spellEnd"/>
      <w:r w:rsidRPr="00F92BB1">
        <w:rPr>
          <w:sz w:val="28"/>
          <w:szCs w:val="28"/>
        </w:rPr>
        <w:t xml:space="preserve"> de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vecinatati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fata de </w:t>
      </w:r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căile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principale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comunicaţie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cai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comunicatii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rutiere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pietonale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parcare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utilitati</w:t>
      </w:r>
      <w:proofErr w:type="spellEnd"/>
      <w:r>
        <w:rPr>
          <w:sz w:val="28"/>
          <w:szCs w:val="28"/>
        </w:rPr>
        <w:t>, mobilier urban</w:t>
      </w:r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b.2. </w:t>
      </w:r>
      <w:proofErr w:type="spellStart"/>
      <w:r w:rsidRPr="00F92BB1">
        <w:rPr>
          <w:sz w:val="28"/>
          <w:szCs w:val="28"/>
        </w:rPr>
        <w:t>Utilizări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permise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condiţii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r>
        <w:rPr>
          <w:sz w:val="28"/>
          <w:szCs w:val="28"/>
        </w:rPr>
        <w:t xml:space="preserve">     -</w:t>
      </w:r>
      <w:proofErr w:type="spellStart"/>
      <w:r>
        <w:rPr>
          <w:sz w:val="28"/>
          <w:szCs w:val="28"/>
        </w:rPr>
        <w:t>orice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constructie</w:t>
      </w:r>
      <w:proofErr w:type="spellEnd"/>
      <w:r>
        <w:rPr>
          <w:sz w:val="28"/>
          <w:szCs w:val="28"/>
        </w:rPr>
        <w:t xml:space="preserve"> in zona de </w:t>
      </w:r>
      <w:proofErr w:type="spellStart"/>
      <w:r>
        <w:rPr>
          <w:sz w:val="28"/>
          <w:szCs w:val="28"/>
        </w:rPr>
        <w:t>protectie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conductei</w:t>
      </w:r>
      <w:proofErr w:type="spellEnd"/>
      <w:r>
        <w:rPr>
          <w:sz w:val="28"/>
          <w:szCs w:val="28"/>
        </w:rPr>
        <w:t xml:space="preserve"> de </w:t>
      </w:r>
      <w:proofErr w:type="spellStart"/>
      <w:proofErr w:type="gramStart"/>
      <w:r>
        <w:rPr>
          <w:sz w:val="28"/>
          <w:szCs w:val="28"/>
        </w:rPr>
        <w:t>termoficare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fara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obtinerea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avizului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admnistratorului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acesteia</w:t>
      </w:r>
      <w:proofErr w:type="spellEnd"/>
    </w:p>
    <w:p w:rsidR="00BF2736" w:rsidRDefault="00BF2736" w:rsidP="00BF2736">
      <w:pPr>
        <w:numPr>
          <w:ilvl w:val="0"/>
          <w:numId w:val="8"/>
        </w:numPr>
        <w:tabs>
          <w:tab w:val="left" w:pos="1080"/>
        </w:tabs>
        <w:suppressAutoHyphens/>
        <w:rPr>
          <w:sz w:val="28"/>
          <w:szCs w:val="28"/>
        </w:rPr>
      </w:pPr>
      <w:proofErr w:type="spellStart"/>
      <w:r w:rsidRPr="00F92BB1">
        <w:rPr>
          <w:sz w:val="28"/>
          <w:szCs w:val="28"/>
        </w:rPr>
        <w:t>Orice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funcţiune</w:t>
      </w:r>
      <w:proofErr w:type="spellEnd"/>
      <w:r w:rsidRPr="00F92BB1">
        <w:rPr>
          <w:sz w:val="28"/>
          <w:szCs w:val="28"/>
        </w:rPr>
        <w:t xml:space="preserve"> de la b1 cu </w:t>
      </w:r>
      <w:proofErr w:type="spellStart"/>
      <w:r w:rsidRPr="00F92BB1">
        <w:rPr>
          <w:sz w:val="28"/>
          <w:szCs w:val="28"/>
        </w:rPr>
        <w:t>conditia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amenajarii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accesului</w:t>
      </w:r>
      <w:proofErr w:type="spellEnd"/>
      <w:r w:rsidRPr="00F92BB1">
        <w:rPr>
          <w:sz w:val="28"/>
          <w:szCs w:val="28"/>
        </w:rPr>
        <w:t xml:space="preserve"> conform </w:t>
      </w:r>
      <w:proofErr w:type="spellStart"/>
      <w:r w:rsidRPr="00F92BB1">
        <w:rPr>
          <w:sz w:val="28"/>
          <w:szCs w:val="28"/>
        </w:rPr>
        <w:t>solutiei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circulatie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avizata</w:t>
      </w:r>
      <w:proofErr w:type="spellEnd"/>
    </w:p>
    <w:p w:rsidR="00BF2736" w:rsidRPr="00F92BB1" w:rsidRDefault="00BF2736" w:rsidP="00BF2736">
      <w:pPr>
        <w:numPr>
          <w:ilvl w:val="0"/>
          <w:numId w:val="8"/>
        </w:numPr>
        <w:tabs>
          <w:tab w:val="left" w:pos="1080"/>
        </w:tabs>
        <w:suppressAutoHyphens/>
        <w:rPr>
          <w:sz w:val="28"/>
          <w:szCs w:val="28"/>
        </w:rPr>
      </w:pPr>
      <w:proofErr w:type="spellStart"/>
      <w:r>
        <w:rPr>
          <w:sz w:val="28"/>
          <w:szCs w:val="28"/>
        </w:rPr>
        <w:t>Sunt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permise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luminoase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neluminoase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aviziere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promovarea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societatii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activitatii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lastRenderedPageBreak/>
        <w:tab/>
        <w:t xml:space="preserve">b.3. </w:t>
      </w:r>
      <w:proofErr w:type="spellStart"/>
      <w:r>
        <w:rPr>
          <w:sz w:val="28"/>
          <w:szCs w:val="28"/>
        </w:rPr>
        <w:t>Utilizari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interzise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Default="00BF2736" w:rsidP="00BF2736">
      <w:pPr>
        <w:tabs>
          <w:tab w:val="left" w:pos="90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  <w:r w:rsidRPr="00F92BB1">
        <w:rPr>
          <w:sz w:val="28"/>
          <w:szCs w:val="28"/>
        </w:rPr>
        <w:tab/>
        <w:t xml:space="preserve">- se </w:t>
      </w:r>
      <w:proofErr w:type="spellStart"/>
      <w:r w:rsidRPr="00F92BB1">
        <w:rPr>
          <w:sz w:val="28"/>
          <w:szCs w:val="28"/>
        </w:rPr>
        <w:t>interzice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amplasarea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depozite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produse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periculoase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platforme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depozitarea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deşeurilor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altele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decât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aferente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magazinului</w:t>
      </w:r>
      <w:proofErr w:type="spellEnd"/>
    </w:p>
    <w:p w:rsidR="00BF2736" w:rsidRDefault="00BF2736" w:rsidP="00BF2736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-nu </w:t>
      </w:r>
      <w:proofErr w:type="spellStart"/>
      <w:r>
        <w:rPr>
          <w:sz w:val="28"/>
          <w:szCs w:val="28"/>
        </w:rPr>
        <w:t>sunt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permise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panouri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publicitare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societati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comerciale</w:t>
      </w:r>
      <w:proofErr w:type="spellEnd"/>
      <w:r w:rsidRPr="00F92BB1">
        <w:rPr>
          <w:sz w:val="28"/>
          <w:szCs w:val="28"/>
        </w:rPr>
        <w:tab/>
      </w:r>
    </w:p>
    <w:p w:rsidR="00BF2736" w:rsidRPr="00F92BB1" w:rsidRDefault="00BF2736" w:rsidP="00BF2736">
      <w:pPr>
        <w:tabs>
          <w:tab w:val="left" w:pos="1080"/>
        </w:tabs>
        <w:ind w:left="180"/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  <w:u w:val="single"/>
        </w:rPr>
        <w:t xml:space="preserve">c) </w:t>
      </w:r>
      <w:proofErr w:type="spellStart"/>
      <w:r w:rsidRPr="00F92BB1">
        <w:rPr>
          <w:b/>
          <w:sz w:val="28"/>
          <w:szCs w:val="28"/>
          <w:u w:val="single"/>
        </w:rPr>
        <w:t>Condiţiile</w:t>
      </w:r>
      <w:proofErr w:type="spellEnd"/>
      <w:r w:rsidRPr="00F92BB1">
        <w:rPr>
          <w:b/>
          <w:sz w:val="28"/>
          <w:szCs w:val="28"/>
          <w:u w:val="single"/>
        </w:rPr>
        <w:t xml:space="preserve"> de </w:t>
      </w:r>
      <w:proofErr w:type="spellStart"/>
      <w:r w:rsidRPr="00F92BB1">
        <w:rPr>
          <w:b/>
          <w:sz w:val="28"/>
          <w:szCs w:val="28"/>
          <w:u w:val="single"/>
        </w:rPr>
        <w:t>amplasare</w:t>
      </w:r>
      <w:proofErr w:type="spellEnd"/>
      <w:r w:rsidRPr="00F92BB1">
        <w:rPr>
          <w:b/>
          <w:sz w:val="28"/>
          <w:szCs w:val="28"/>
          <w:u w:val="single"/>
        </w:rPr>
        <w:t xml:space="preserve"> </w:t>
      </w:r>
      <w:proofErr w:type="spellStart"/>
      <w:r w:rsidRPr="00F92BB1">
        <w:rPr>
          <w:b/>
          <w:sz w:val="28"/>
          <w:szCs w:val="28"/>
          <w:u w:val="single"/>
        </w:rPr>
        <w:t>şi</w:t>
      </w:r>
      <w:proofErr w:type="spellEnd"/>
      <w:r w:rsidRPr="00F92BB1">
        <w:rPr>
          <w:b/>
          <w:sz w:val="28"/>
          <w:szCs w:val="28"/>
          <w:u w:val="single"/>
        </w:rPr>
        <w:t xml:space="preserve"> </w:t>
      </w:r>
      <w:proofErr w:type="spellStart"/>
      <w:r w:rsidRPr="00F92BB1">
        <w:rPr>
          <w:b/>
          <w:sz w:val="28"/>
          <w:szCs w:val="28"/>
          <w:u w:val="single"/>
        </w:rPr>
        <w:t>conformare</w:t>
      </w:r>
      <w:proofErr w:type="spellEnd"/>
      <w:r w:rsidRPr="00F92BB1">
        <w:rPr>
          <w:b/>
          <w:sz w:val="28"/>
          <w:szCs w:val="28"/>
          <w:u w:val="single"/>
        </w:rPr>
        <w:t xml:space="preserve"> a </w:t>
      </w:r>
      <w:proofErr w:type="spellStart"/>
      <w:r w:rsidRPr="00F92BB1">
        <w:rPr>
          <w:b/>
          <w:sz w:val="28"/>
          <w:szCs w:val="28"/>
          <w:u w:val="single"/>
        </w:rPr>
        <w:t>construcţiilor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b/>
        </w:rPr>
      </w:pPr>
      <w:r w:rsidRPr="00F92BB1">
        <w:rPr>
          <w:b/>
          <w:sz w:val="28"/>
          <w:szCs w:val="28"/>
        </w:rPr>
        <w:t xml:space="preserve"> c.1.</w:t>
      </w:r>
      <w:r w:rsidRPr="00F92BB1">
        <w:rPr>
          <w:b/>
        </w:rPr>
        <w:t>REGULI DE AMPLASARE ŞI RETRAGERI MINIME OBLIGATORII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 xml:space="preserve">c.1.1 </w:t>
      </w:r>
      <w:proofErr w:type="spellStart"/>
      <w:r w:rsidRPr="00F92BB1">
        <w:rPr>
          <w:sz w:val="28"/>
          <w:szCs w:val="28"/>
        </w:rPr>
        <w:t>Orientarea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faţă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punctele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cardinale</w:t>
      </w:r>
      <w:proofErr w:type="spellEnd"/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r w:rsidRPr="00F92BB1">
        <w:rPr>
          <w:rFonts w:ascii="Arial" w:hAnsi="Arial" w:cs="Arial"/>
        </w:rPr>
        <w:t xml:space="preserve">     </w:t>
      </w:r>
      <w:proofErr w:type="spellStart"/>
      <w:proofErr w:type="gramStart"/>
      <w:r w:rsidRPr="00F92BB1">
        <w:rPr>
          <w:sz w:val="28"/>
          <w:szCs w:val="28"/>
        </w:rPr>
        <w:t>pentru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spatiile</w:t>
      </w:r>
      <w:proofErr w:type="spellEnd"/>
      <w:r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t xml:space="preserve"> administrative se </w:t>
      </w:r>
      <w:proofErr w:type="spellStart"/>
      <w:r w:rsidRPr="00F92BB1">
        <w:rPr>
          <w:sz w:val="28"/>
          <w:szCs w:val="28"/>
        </w:rPr>
        <w:t>prefera</w:t>
      </w:r>
      <w:proofErr w:type="spellEnd"/>
      <w:r w:rsidRPr="00F92BB1">
        <w:rPr>
          <w:sz w:val="28"/>
          <w:szCs w:val="28"/>
        </w:rPr>
        <w:t xml:space="preserve"> o </w:t>
      </w:r>
      <w:proofErr w:type="spellStart"/>
      <w:r w:rsidRPr="00F92BB1">
        <w:rPr>
          <w:sz w:val="28"/>
          <w:szCs w:val="28"/>
        </w:rPr>
        <w:t>orientare</w:t>
      </w:r>
      <w:proofErr w:type="spellEnd"/>
      <w:r w:rsidRPr="00F92BB1">
        <w:rPr>
          <w:sz w:val="28"/>
          <w:szCs w:val="28"/>
        </w:rPr>
        <w:t xml:space="preserve"> care </w:t>
      </w:r>
      <w:proofErr w:type="spellStart"/>
      <w:r w:rsidRPr="00F92BB1">
        <w:rPr>
          <w:sz w:val="28"/>
          <w:szCs w:val="28"/>
        </w:rPr>
        <w:t>sa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asigure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insorire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spatiile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birouri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 xml:space="preserve">c.1.2. </w:t>
      </w:r>
      <w:proofErr w:type="spellStart"/>
      <w:r w:rsidRPr="00F92BB1">
        <w:rPr>
          <w:sz w:val="28"/>
          <w:szCs w:val="28"/>
        </w:rPr>
        <w:t>Amplasarea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faţă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drumurile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publice</w:t>
      </w:r>
      <w:proofErr w:type="spellEnd"/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Default="00BF2736" w:rsidP="00BF2736">
      <w:pPr>
        <w:tabs>
          <w:tab w:val="left" w:pos="1080"/>
        </w:tabs>
        <w:spacing w:line="200" w:lineRule="atLeast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>
        <w:rPr>
          <w:sz w:val="28"/>
          <w:szCs w:val="28"/>
        </w:rPr>
        <w:t>Aliniamentul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fi conform </w:t>
      </w:r>
      <w:proofErr w:type="spellStart"/>
      <w:r>
        <w:rPr>
          <w:sz w:val="28"/>
          <w:szCs w:val="28"/>
        </w:rPr>
        <w:t>plansei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Reglementari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Urbanistice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limita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proprietatii</w:t>
      </w:r>
      <w:proofErr w:type="spellEnd"/>
      <w:r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F2736" w:rsidRPr="00EE1B3F" w:rsidRDefault="00BF2736" w:rsidP="00BF2736">
      <w:pPr>
        <w:tabs>
          <w:tab w:val="left" w:pos="1080"/>
        </w:tabs>
        <w:spacing w:line="200" w:lineRule="atLeast"/>
        <w:rPr>
          <w:sz w:val="28"/>
          <w:szCs w:val="28"/>
        </w:rPr>
      </w:pPr>
      <w:r w:rsidRPr="00EE1B3F">
        <w:rPr>
          <w:sz w:val="28"/>
          <w:szCs w:val="28"/>
        </w:rPr>
        <w:t xml:space="preserve">c.1.2.1. </w:t>
      </w:r>
      <w:proofErr w:type="spellStart"/>
      <w:r w:rsidRPr="00EE1B3F">
        <w:rPr>
          <w:sz w:val="28"/>
          <w:szCs w:val="28"/>
        </w:rPr>
        <w:t>Amplasarea</w:t>
      </w:r>
      <w:proofErr w:type="spellEnd"/>
      <w:r w:rsidRPr="00EE1B3F">
        <w:rPr>
          <w:sz w:val="28"/>
          <w:szCs w:val="28"/>
        </w:rPr>
        <w:t xml:space="preserve"> fata de </w:t>
      </w:r>
      <w:proofErr w:type="spellStart"/>
      <w:r w:rsidRPr="00EE1B3F">
        <w:rPr>
          <w:sz w:val="28"/>
          <w:szCs w:val="28"/>
        </w:rPr>
        <w:t>aliniament</w:t>
      </w:r>
      <w:proofErr w:type="spellEnd"/>
    </w:p>
    <w:p w:rsidR="00BF2736" w:rsidRPr="00F92BB1" w:rsidRDefault="00BF2736" w:rsidP="00BF2736">
      <w:pPr>
        <w:tabs>
          <w:tab w:val="left" w:pos="1080"/>
        </w:tabs>
        <w:spacing w:line="20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Retragerea</w:t>
      </w:r>
      <w:proofErr w:type="spellEnd"/>
      <w:r>
        <w:rPr>
          <w:sz w:val="28"/>
          <w:szCs w:val="28"/>
        </w:rPr>
        <w:t xml:space="preserve"> fata </w:t>
      </w:r>
      <w:proofErr w:type="gramStart"/>
      <w:r>
        <w:rPr>
          <w:sz w:val="28"/>
          <w:szCs w:val="28"/>
        </w:rPr>
        <w:t xml:space="preserve">de  </w:t>
      </w:r>
      <w:proofErr w:type="spellStart"/>
      <w:r>
        <w:rPr>
          <w:sz w:val="28"/>
          <w:szCs w:val="28"/>
        </w:rPr>
        <w:t>aliniamentul</w:t>
      </w:r>
      <w:proofErr w:type="spellEnd"/>
      <w:proofErr w:type="gram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str.Gradinari</w:t>
      </w:r>
      <w:proofErr w:type="spellEnd"/>
      <w:r>
        <w:rPr>
          <w:sz w:val="28"/>
          <w:szCs w:val="28"/>
        </w:rPr>
        <w:t xml:space="preserve"> </w:t>
      </w:r>
      <w:bookmarkStart w:id="0" w:name="_GoBack"/>
      <w:proofErr w:type="spellStart"/>
      <w:r w:rsidRPr="00A07183">
        <w:rPr>
          <w:sz w:val="28"/>
          <w:szCs w:val="28"/>
        </w:rPr>
        <w:t>este</w:t>
      </w:r>
      <w:proofErr w:type="spellEnd"/>
      <w:r w:rsidRPr="00A07183">
        <w:rPr>
          <w:sz w:val="28"/>
          <w:szCs w:val="28"/>
        </w:rPr>
        <w:t xml:space="preserve"> de minim 1m</w:t>
      </w:r>
      <w:r w:rsidR="00194283" w:rsidRPr="00A07183"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 xml:space="preserve">conform </w:t>
      </w:r>
      <w:proofErr w:type="spellStart"/>
      <w:r>
        <w:rPr>
          <w:sz w:val="28"/>
          <w:szCs w:val="28"/>
        </w:rPr>
        <w:t>plansei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Reglementari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Urbanistice</w:t>
      </w:r>
      <w:proofErr w:type="spellEnd"/>
    </w:p>
    <w:p w:rsidR="00BF2736" w:rsidRPr="00F92BB1" w:rsidRDefault="00BF2736" w:rsidP="00BF2736">
      <w:pPr>
        <w:tabs>
          <w:tab w:val="left" w:pos="1080"/>
        </w:tabs>
        <w:spacing w:line="200" w:lineRule="atLeast"/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 xml:space="preserve">c.1.3. </w:t>
      </w:r>
      <w:proofErr w:type="spellStart"/>
      <w:r w:rsidRPr="00F92BB1">
        <w:rPr>
          <w:sz w:val="28"/>
          <w:szCs w:val="28"/>
        </w:rPr>
        <w:t>Amplasarea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interiorul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parcelei</w:t>
      </w:r>
      <w:proofErr w:type="spellEnd"/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 w:rsidRPr="00F92BB1">
        <w:rPr>
          <w:sz w:val="28"/>
          <w:szCs w:val="28"/>
        </w:rPr>
        <w:t>Retragerea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minimă</w:t>
      </w:r>
      <w:proofErr w:type="spellEnd"/>
      <w:r w:rsidRPr="00F92BB1">
        <w:rPr>
          <w:sz w:val="28"/>
          <w:szCs w:val="28"/>
        </w:rPr>
        <w:t xml:space="preserve"> fata de </w:t>
      </w:r>
      <w:proofErr w:type="spellStart"/>
      <w:r>
        <w:rPr>
          <w:sz w:val="28"/>
          <w:szCs w:val="28"/>
        </w:rPr>
        <w:t>limitele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laterale</w:t>
      </w:r>
      <w:proofErr w:type="spellEnd"/>
      <w:r>
        <w:rPr>
          <w:sz w:val="28"/>
          <w:szCs w:val="28"/>
        </w:rPr>
        <w:t xml:space="preserve"> ale </w:t>
      </w:r>
      <w:proofErr w:type="spellStart"/>
      <w:r>
        <w:rPr>
          <w:sz w:val="28"/>
          <w:szCs w:val="28"/>
        </w:rPr>
        <w:t>terenului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fi de 3m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latura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respectiv</w:t>
      </w:r>
      <w:proofErr w:type="spellEnd"/>
      <w:r>
        <w:rPr>
          <w:sz w:val="28"/>
          <w:szCs w:val="28"/>
        </w:rPr>
        <w:t xml:space="preserve"> minim 7 m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cealalta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latura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retragerea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posterioara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fi de minim 0.90m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>-</w:t>
      </w:r>
      <w:proofErr w:type="spellStart"/>
      <w:r w:rsidRPr="00F92BB1">
        <w:rPr>
          <w:sz w:val="28"/>
          <w:szCs w:val="28"/>
        </w:rPr>
        <w:t>distanta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intre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constructii</w:t>
      </w:r>
      <w:proofErr w:type="spellEnd"/>
      <w:r w:rsidRPr="00F92BB1">
        <w:rPr>
          <w:sz w:val="28"/>
          <w:szCs w:val="28"/>
        </w:rPr>
        <w:t xml:space="preserve"> situate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acelasi</w:t>
      </w:r>
      <w:proofErr w:type="spellEnd"/>
      <w:r w:rsidRPr="00F92BB1">
        <w:rPr>
          <w:sz w:val="28"/>
          <w:szCs w:val="28"/>
        </w:rPr>
        <w:t xml:space="preserve"> lot </w:t>
      </w:r>
      <w:r>
        <w:rPr>
          <w:sz w:val="28"/>
          <w:szCs w:val="28"/>
        </w:rPr>
        <w:t xml:space="preserve">½ din </w:t>
      </w:r>
      <w:proofErr w:type="spellStart"/>
      <w:r>
        <w:rPr>
          <w:sz w:val="28"/>
          <w:szCs w:val="28"/>
        </w:rPr>
        <w:t>inaltimea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inalte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</w:t>
      </w:r>
      <w:proofErr w:type="spellEnd"/>
      <w:r>
        <w:rPr>
          <w:sz w:val="28"/>
          <w:szCs w:val="28"/>
        </w:rPr>
        <w:t xml:space="preserve"> nu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putin</w:t>
      </w:r>
      <w:proofErr w:type="spellEnd"/>
      <w:r>
        <w:rPr>
          <w:sz w:val="28"/>
          <w:szCs w:val="28"/>
        </w:rPr>
        <w:t xml:space="preserve"> de 3</w:t>
      </w:r>
      <w:r w:rsidRPr="00F92BB1">
        <w:rPr>
          <w:sz w:val="28"/>
          <w:szCs w:val="28"/>
        </w:rPr>
        <w:t>m.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t xml:space="preserve">c.2. </w:t>
      </w:r>
      <w:r w:rsidRPr="00F92BB1">
        <w:rPr>
          <w:b/>
        </w:rPr>
        <w:t>REGULI CU PRIVIRE LA ASIGURAREA ACCESELOR          OBLIGATORII</w:t>
      </w:r>
    </w:p>
    <w:p w:rsidR="00BF2736" w:rsidRPr="00F92BB1" w:rsidRDefault="00BF2736" w:rsidP="00BF2736">
      <w:pPr>
        <w:tabs>
          <w:tab w:val="left" w:pos="1080"/>
        </w:tabs>
        <w:rPr>
          <w:b/>
          <w:sz w:val="28"/>
          <w:szCs w:val="28"/>
          <w:u w:val="single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 xml:space="preserve">c.2.1. </w:t>
      </w:r>
      <w:proofErr w:type="spellStart"/>
      <w:r w:rsidRPr="00F92BB1">
        <w:rPr>
          <w:sz w:val="28"/>
          <w:szCs w:val="28"/>
        </w:rPr>
        <w:t>Accese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carosabile</w:t>
      </w:r>
      <w:proofErr w:type="spellEnd"/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>-</w:t>
      </w:r>
      <w:r w:rsidRPr="00F92BB1">
        <w:rPr>
          <w:sz w:val="28"/>
          <w:szCs w:val="28"/>
        </w:rPr>
        <w:tab/>
      </w:r>
      <w:proofErr w:type="spellStart"/>
      <w:r w:rsidRPr="00F92BB1">
        <w:rPr>
          <w:sz w:val="28"/>
          <w:szCs w:val="28"/>
        </w:rPr>
        <w:t>Accesul</w:t>
      </w:r>
      <w:proofErr w:type="spellEnd"/>
      <w:r w:rsidRPr="00F92B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auto </w:t>
      </w:r>
      <w:r w:rsidRPr="00F92BB1">
        <w:rPr>
          <w:sz w:val="28"/>
          <w:szCs w:val="28"/>
        </w:rPr>
        <w:t xml:space="preserve">se </w:t>
      </w:r>
      <w:proofErr w:type="spellStart"/>
      <w:r w:rsidRPr="00F92BB1">
        <w:rPr>
          <w:sz w:val="28"/>
          <w:szCs w:val="28"/>
        </w:rPr>
        <w:t>va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proofErr w:type="gramStart"/>
      <w:r w:rsidRPr="00F92BB1">
        <w:rPr>
          <w:sz w:val="28"/>
          <w:szCs w:val="28"/>
        </w:rPr>
        <w:t>asigura</w:t>
      </w:r>
      <w:proofErr w:type="spellEnd"/>
      <w:r w:rsidRPr="00F92BB1">
        <w:rPr>
          <w:sz w:val="28"/>
          <w:szCs w:val="28"/>
        </w:rPr>
        <w:t xml:space="preserve">  </w:t>
      </w:r>
      <w:r>
        <w:rPr>
          <w:sz w:val="28"/>
          <w:szCs w:val="28"/>
        </w:rPr>
        <w:t>din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str.Gradinari</w:t>
      </w:r>
      <w:proofErr w:type="spellEnd"/>
      <w:r>
        <w:rPr>
          <w:sz w:val="28"/>
          <w:szCs w:val="28"/>
        </w:rPr>
        <w:t xml:space="preserve"> conform </w:t>
      </w:r>
      <w:proofErr w:type="spellStart"/>
      <w:r>
        <w:rPr>
          <w:sz w:val="28"/>
          <w:szCs w:val="28"/>
        </w:rPr>
        <w:t>solutiei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avizate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comisia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specialitate</w:t>
      </w:r>
      <w:proofErr w:type="spellEnd"/>
      <w:r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ind w:left="720" w:hanging="720"/>
        <w:rPr>
          <w:sz w:val="28"/>
          <w:szCs w:val="28"/>
        </w:rPr>
      </w:pPr>
      <w:r w:rsidRPr="00F92BB1">
        <w:rPr>
          <w:sz w:val="28"/>
          <w:szCs w:val="28"/>
        </w:rPr>
        <w:t xml:space="preserve">c.2.2. </w:t>
      </w:r>
      <w:proofErr w:type="spellStart"/>
      <w:r w:rsidRPr="00F92BB1">
        <w:rPr>
          <w:sz w:val="28"/>
          <w:szCs w:val="28"/>
        </w:rPr>
        <w:t>Accese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pietonale</w:t>
      </w:r>
      <w:proofErr w:type="spellEnd"/>
      <w:r w:rsidRPr="00F92BB1">
        <w:rPr>
          <w:sz w:val="28"/>
          <w:szCs w:val="28"/>
        </w:rPr>
        <w:t xml:space="preserve"> - </w:t>
      </w:r>
    </w:p>
    <w:p w:rsidR="00BF2736" w:rsidRPr="00F92BB1" w:rsidRDefault="00BF2736" w:rsidP="00BF2736">
      <w:pPr>
        <w:tabs>
          <w:tab w:val="left" w:pos="1080"/>
        </w:tabs>
        <w:ind w:left="720" w:hanging="720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gramStart"/>
      <w:r>
        <w:rPr>
          <w:sz w:val="28"/>
          <w:szCs w:val="28"/>
        </w:rPr>
        <w:t>se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amenaja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acces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pietonal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str.Gradinari.Incinta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sistematizata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alei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pietonale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latime</w:t>
      </w:r>
      <w:proofErr w:type="spellEnd"/>
      <w:r>
        <w:rPr>
          <w:sz w:val="28"/>
          <w:szCs w:val="28"/>
        </w:rPr>
        <w:t xml:space="preserve"> de minim 1m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lastRenderedPageBreak/>
        <w:t xml:space="preserve">c.3. </w:t>
      </w:r>
      <w:r w:rsidRPr="00F92BB1">
        <w:rPr>
          <w:b/>
        </w:rPr>
        <w:t>REGULI CU PRIVIRE LA ECHIPAREA TEHNICO - EDILITARĂ</w:t>
      </w:r>
    </w:p>
    <w:p w:rsidR="00BF2736" w:rsidRPr="00F92BB1" w:rsidRDefault="00BF2736" w:rsidP="00BF2736">
      <w:pPr>
        <w:tabs>
          <w:tab w:val="left" w:pos="1080"/>
        </w:tabs>
        <w:rPr>
          <w:b/>
          <w:sz w:val="28"/>
          <w:szCs w:val="28"/>
          <w:u w:val="single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c.3.1.. </w:t>
      </w:r>
      <w:proofErr w:type="spellStart"/>
      <w:r w:rsidRPr="00F92BB1">
        <w:rPr>
          <w:sz w:val="28"/>
          <w:szCs w:val="28"/>
        </w:rPr>
        <w:t>Racordarea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reţelele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publice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echipare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edilitară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existente</w:t>
      </w:r>
      <w:proofErr w:type="spellEnd"/>
      <w:r w:rsidRPr="00F92BB1">
        <w:rPr>
          <w:sz w:val="28"/>
          <w:szCs w:val="28"/>
        </w:rPr>
        <w:t xml:space="preserve"> </w:t>
      </w:r>
      <w:r>
        <w:rPr>
          <w:sz w:val="28"/>
          <w:szCs w:val="28"/>
        </w:rPr>
        <w:t>cf.</w:t>
      </w:r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27 din R.G.U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 w:rsidRPr="00F92BB1">
        <w:rPr>
          <w:sz w:val="28"/>
          <w:szCs w:val="28"/>
        </w:rPr>
        <w:t>Racordurile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nou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propuse</w:t>
      </w:r>
      <w:proofErr w:type="spellEnd"/>
      <w:r w:rsidRPr="00F92BB1">
        <w:rPr>
          <w:sz w:val="28"/>
          <w:szCs w:val="28"/>
        </w:rPr>
        <w:t xml:space="preserve"> se </w:t>
      </w:r>
      <w:proofErr w:type="spellStart"/>
      <w:r w:rsidRPr="00F92BB1">
        <w:rPr>
          <w:sz w:val="28"/>
          <w:szCs w:val="28"/>
        </w:rPr>
        <w:t>vor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realiza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subteran</w:t>
      </w:r>
      <w:proofErr w:type="spellEnd"/>
      <w:r w:rsidRPr="00F92BB1">
        <w:rPr>
          <w:sz w:val="28"/>
          <w:szCs w:val="28"/>
        </w:rPr>
        <w:t xml:space="preserve"> conform HGR 490/2011,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cheltuiala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beneficiarului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c.3.2. </w:t>
      </w:r>
      <w:proofErr w:type="spellStart"/>
      <w:r w:rsidRPr="00F92BB1">
        <w:rPr>
          <w:sz w:val="28"/>
          <w:szCs w:val="28"/>
        </w:rPr>
        <w:t>Realizarea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reţele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edilitare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28 din R.G.U.</w:t>
      </w:r>
      <w:r w:rsidRPr="000931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-Este </w:t>
      </w:r>
      <w:proofErr w:type="spellStart"/>
      <w:r>
        <w:rPr>
          <w:sz w:val="28"/>
          <w:szCs w:val="28"/>
        </w:rPr>
        <w:t>obligatorie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refacerea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bransamentelor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apa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domeniul</w:t>
      </w:r>
      <w:proofErr w:type="spellEnd"/>
      <w:r>
        <w:rPr>
          <w:sz w:val="28"/>
          <w:szCs w:val="28"/>
        </w:rPr>
        <w:t xml:space="preserve"> public </w:t>
      </w:r>
      <w:proofErr w:type="spellStart"/>
      <w:r>
        <w:rPr>
          <w:sz w:val="28"/>
          <w:szCs w:val="28"/>
        </w:rPr>
        <w:t>inaintea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demararii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investitiei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rFonts w:eastAsia="Calibri"/>
        </w:rPr>
      </w:pPr>
    </w:p>
    <w:p w:rsidR="00BF2736" w:rsidRDefault="00BF2736" w:rsidP="00BF2736">
      <w:pPr>
        <w:ind w:right="24"/>
        <w:rPr>
          <w:sz w:val="28"/>
          <w:szCs w:val="28"/>
        </w:rPr>
      </w:pPr>
      <w:r w:rsidRPr="00F92BB1">
        <w:rPr>
          <w:lang w:val="fr-FR"/>
        </w:rPr>
        <w:tab/>
      </w:r>
      <w:r w:rsidRPr="00F92BB1">
        <w:rPr>
          <w:sz w:val="28"/>
          <w:szCs w:val="28"/>
        </w:rPr>
        <w:tab/>
        <w:t>-</w:t>
      </w:r>
      <w:proofErr w:type="spellStart"/>
      <w:r>
        <w:rPr>
          <w:sz w:val="28"/>
          <w:szCs w:val="28"/>
        </w:rPr>
        <w:t>Proprietarul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obligat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branseze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reteaua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canalizare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localitatii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afra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asigurarea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sisteme</w:t>
      </w:r>
      <w:proofErr w:type="spellEnd"/>
      <w:r>
        <w:rPr>
          <w:sz w:val="28"/>
          <w:szCs w:val="28"/>
        </w:rPr>
        <w:t xml:space="preserve"> alternative </w:t>
      </w:r>
      <w:proofErr w:type="spellStart"/>
      <w:r>
        <w:rPr>
          <w:sz w:val="28"/>
          <w:szCs w:val="28"/>
        </w:rPr>
        <w:t>individuale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c.3.3. </w:t>
      </w:r>
      <w:proofErr w:type="spellStart"/>
      <w:r w:rsidRPr="00F92BB1">
        <w:rPr>
          <w:sz w:val="28"/>
          <w:szCs w:val="28"/>
        </w:rPr>
        <w:t>Proprietatea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asupra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reţelelor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edilitare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29 din R.G.U.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 </w:t>
      </w:r>
      <w:proofErr w:type="spellStart"/>
      <w:r w:rsidRPr="00F92BB1">
        <w:rPr>
          <w:sz w:val="28"/>
          <w:szCs w:val="28"/>
        </w:rPr>
        <w:t>Reţelele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alimentare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energie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electrică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apa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sunt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proprietatea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publică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statului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dacă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legea</w:t>
      </w:r>
      <w:proofErr w:type="spellEnd"/>
      <w:r w:rsidRPr="00F92BB1">
        <w:rPr>
          <w:sz w:val="28"/>
          <w:szCs w:val="28"/>
        </w:rPr>
        <w:t xml:space="preserve"> nu </w:t>
      </w:r>
      <w:proofErr w:type="spellStart"/>
      <w:r w:rsidRPr="00F92BB1">
        <w:rPr>
          <w:sz w:val="28"/>
          <w:szCs w:val="28"/>
        </w:rPr>
        <w:t>dispune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altfel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spellStart"/>
      <w:r w:rsidRPr="00F92BB1">
        <w:rPr>
          <w:sz w:val="28"/>
          <w:szCs w:val="28"/>
        </w:rPr>
        <w:t>Lucrările</w:t>
      </w:r>
      <w:proofErr w:type="spellEnd"/>
      <w:r w:rsidRPr="00F92BB1">
        <w:rPr>
          <w:sz w:val="28"/>
          <w:szCs w:val="28"/>
        </w:rPr>
        <w:t xml:space="preserve"> enumerate </w:t>
      </w:r>
      <w:proofErr w:type="spellStart"/>
      <w:r w:rsidRPr="00F92BB1">
        <w:rPr>
          <w:sz w:val="28"/>
          <w:szCs w:val="28"/>
        </w:rPr>
        <w:t>mai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sus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indiferent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modul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finanţare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intră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proprietatea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publică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 w:rsidRPr="00F92BB1">
        <w:rPr>
          <w:sz w:val="28"/>
          <w:szCs w:val="28"/>
        </w:rPr>
        <w:t>Indiferent</w:t>
      </w:r>
      <w:proofErr w:type="spellEnd"/>
      <w:r w:rsidRPr="00F92BB1">
        <w:rPr>
          <w:sz w:val="28"/>
          <w:szCs w:val="28"/>
        </w:rPr>
        <w:t xml:space="preserve"> de forma de </w:t>
      </w:r>
      <w:proofErr w:type="spellStart"/>
      <w:r w:rsidRPr="00F92BB1">
        <w:rPr>
          <w:sz w:val="28"/>
          <w:szCs w:val="28"/>
        </w:rPr>
        <w:t>finanţare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executare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reţelelor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edilitare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realizarea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lor</w:t>
      </w:r>
      <w:proofErr w:type="spellEnd"/>
      <w:r w:rsidRPr="00F92BB1">
        <w:rPr>
          <w:sz w:val="28"/>
          <w:szCs w:val="28"/>
        </w:rPr>
        <w:t xml:space="preserve"> se </w:t>
      </w:r>
      <w:proofErr w:type="spellStart"/>
      <w:r w:rsidRPr="00F92BB1">
        <w:rPr>
          <w:sz w:val="28"/>
          <w:szCs w:val="28"/>
        </w:rPr>
        <w:t>va</w:t>
      </w:r>
      <w:proofErr w:type="spellEnd"/>
      <w:r w:rsidRPr="00F92BB1">
        <w:rPr>
          <w:sz w:val="28"/>
          <w:szCs w:val="28"/>
        </w:rPr>
        <w:t xml:space="preserve"> face cu </w:t>
      </w:r>
      <w:proofErr w:type="spellStart"/>
      <w:r w:rsidRPr="00F92BB1">
        <w:rPr>
          <w:sz w:val="28"/>
          <w:szCs w:val="28"/>
        </w:rPr>
        <w:t>respectarea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prevederilor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legii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calităţii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construcţii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precum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normativelor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tehnice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referitoare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categoriile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lucrări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specifice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b/>
        </w:rPr>
      </w:pPr>
      <w:r w:rsidRPr="00F92BB1">
        <w:rPr>
          <w:b/>
        </w:rPr>
        <w:t xml:space="preserve">c.4. REGULI CU PRIVIRE LA FORMA ŞI DIMENSIUNILE TERENULUI ŞI          </w:t>
      </w:r>
      <w:r w:rsidRPr="00F92BB1">
        <w:rPr>
          <w:b/>
        </w:rPr>
        <w:tab/>
        <w:t>ALE CONSTRUCŢIILOR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b/>
          <w:sz w:val="28"/>
          <w:szCs w:val="28"/>
        </w:rPr>
        <w:tab/>
      </w:r>
      <w:r w:rsidRPr="00F92BB1">
        <w:rPr>
          <w:sz w:val="28"/>
          <w:szCs w:val="28"/>
        </w:rPr>
        <w:t xml:space="preserve">c.4.1. </w:t>
      </w:r>
      <w:proofErr w:type="spellStart"/>
      <w:r w:rsidRPr="00F92BB1">
        <w:rPr>
          <w:sz w:val="28"/>
          <w:szCs w:val="28"/>
        </w:rPr>
        <w:t>Parcelarea</w:t>
      </w:r>
      <w:proofErr w:type="spellEnd"/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 </w:t>
      </w:r>
      <w:r>
        <w:rPr>
          <w:sz w:val="28"/>
          <w:szCs w:val="28"/>
        </w:rPr>
        <w:t xml:space="preserve">Nu se </w:t>
      </w:r>
      <w:proofErr w:type="spellStart"/>
      <w:r>
        <w:rPr>
          <w:sz w:val="28"/>
          <w:szCs w:val="28"/>
        </w:rPr>
        <w:t>propune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divizarea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terenului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c.4.2. </w:t>
      </w:r>
      <w:proofErr w:type="spellStart"/>
      <w:r w:rsidRPr="00F92BB1">
        <w:rPr>
          <w:sz w:val="28"/>
          <w:szCs w:val="28"/>
        </w:rPr>
        <w:t>Înălţimea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31 din R.G.U</w:t>
      </w:r>
      <w:r w:rsidRPr="000931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>-</w:t>
      </w:r>
      <w:proofErr w:type="spellStart"/>
      <w:r w:rsidRPr="00F92BB1">
        <w:rPr>
          <w:sz w:val="28"/>
          <w:szCs w:val="28"/>
        </w:rPr>
        <w:t>regimul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înălţime</w:t>
      </w:r>
      <w:proofErr w:type="spellEnd"/>
      <w:r w:rsidRPr="00F92BB1">
        <w:rPr>
          <w:sz w:val="28"/>
          <w:szCs w:val="28"/>
        </w:rPr>
        <w:t xml:space="preserve"> maxim </w:t>
      </w:r>
      <w:proofErr w:type="spellStart"/>
      <w:proofErr w:type="gramStart"/>
      <w:r>
        <w:rPr>
          <w:sz w:val="28"/>
          <w:szCs w:val="28"/>
        </w:rPr>
        <w:t>admis</w:t>
      </w:r>
      <w:proofErr w:type="spellEnd"/>
      <w:r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este</w:t>
      </w:r>
      <w:proofErr w:type="spellEnd"/>
      <w:proofErr w:type="gramEnd"/>
      <w:r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t xml:space="preserve"> P+</w:t>
      </w:r>
      <w:r>
        <w:rPr>
          <w:sz w:val="28"/>
          <w:szCs w:val="28"/>
        </w:rPr>
        <w:t xml:space="preserve">1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 w:rsidRPr="00F92BB1">
        <w:rPr>
          <w:sz w:val="28"/>
          <w:szCs w:val="28"/>
        </w:rPr>
        <w:t>Hmax</w:t>
      </w:r>
      <w:r>
        <w:rPr>
          <w:sz w:val="28"/>
          <w:szCs w:val="28"/>
        </w:rPr>
        <w:t>-coama</w:t>
      </w:r>
      <w:proofErr w:type="spellEnd"/>
      <w:r w:rsidRPr="00F92BB1">
        <w:rPr>
          <w:sz w:val="28"/>
          <w:szCs w:val="28"/>
        </w:rPr>
        <w:t xml:space="preserve"> -1</w:t>
      </w:r>
      <w:r>
        <w:rPr>
          <w:sz w:val="28"/>
          <w:szCs w:val="28"/>
        </w:rPr>
        <w:t>5</w:t>
      </w:r>
      <w:r w:rsidRPr="00F92BB1">
        <w:rPr>
          <w:sz w:val="28"/>
          <w:szCs w:val="28"/>
        </w:rPr>
        <w:t>m</w:t>
      </w:r>
      <w:r>
        <w:rPr>
          <w:sz w:val="28"/>
          <w:szCs w:val="28"/>
        </w:rPr>
        <w:t xml:space="preserve">;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c.4.3. </w:t>
      </w:r>
      <w:proofErr w:type="spellStart"/>
      <w:r w:rsidRPr="00F92BB1">
        <w:rPr>
          <w:sz w:val="28"/>
          <w:szCs w:val="28"/>
        </w:rPr>
        <w:t>Aspectul</w:t>
      </w:r>
      <w:proofErr w:type="spellEnd"/>
      <w:r w:rsidRPr="00F92BB1">
        <w:rPr>
          <w:sz w:val="28"/>
          <w:szCs w:val="28"/>
        </w:rPr>
        <w:t xml:space="preserve"> exterior al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32 din R.G.U.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3509A4">
        <w:rPr>
          <w:sz w:val="28"/>
          <w:szCs w:val="28"/>
        </w:rPr>
        <w:t>-</w:t>
      </w:r>
      <w:proofErr w:type="spellStart"/>
      <w:r w:rsidRPr="003509A4">
        <w:rPr>
          <w:sz w:val="28"/>
          <w:szCs w:val="28"/>
        </w:rPr>
        <w:t>Aspectul</w:t>
      </w:r>
      <w:proofErr w:type="spellEnd"/>
      <w:r w:rsidRPr="003509A4">
        <w:rPr>
          <w:sz w:val="28"/>
          <w:szCs w:val="28"/>
        </w:rPr>
        <w:t xml:space="preserve"> exterior al </w:t>
      </w:r>
      <w:proofErr w:type="spellStart"/>
      <w:r w:rsidRPr="003509A4">
        <w:rPr>
          <w:sz w:val="28"/>
          <w:szCs w:val="28"/>
        </w:rPr>
        <w:t>constructiilor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apartine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spatiului</w:t>
      </w:r>
      <w:proofErr w:type="spellEnd"/>
      <w:r w:rsidRPr="003509A4">
        <w:rPr>
          <w:sz w:val="28"/>
          <w:szCs w:val="28"/>
        </w:rPr>
        <w:t xml:space="preserve"> public, </w:t>
      </w:r>
      <w:proofErr w:type="spellStart"/>
      <w:r w:rsidRPr="003509A4">
        <w:rPr>
          <w:sz w:val="28"/>
          <w:szCs w:val="28"/>
        </w:rPr>
        <w:t>iar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autorizarea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constructiilor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este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permisă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numai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dacă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aspectul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lor</w:t>
      </w:r>
      <w:proofErr w:type="spellEnd"/>
      <w:r w:rsidRPr="003509A4">
        <w:rPr>
          <w:sz w:val="28"/>
          <w:szCs w:val="28"/>
        </w:rPr>
        <w:t xml:space="preserve"> exterior, </w:t>
      </w:r>
      <w:proofErr w:type="spellStart"/>
      <w:r w:rsidRPr="003509A4">
        <w:rPr>
          <w:sz w:val="28"/>
          <w:szCs w:val="28"/>
        </w:rPr>
        <w:t>prin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toate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elementele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definitorii</w:t>
      </w:r>
      <w:proofErr w:type="spellEnd"/>
      <w:r w:rsidRPr="003509A4">
        <w:rPr>
          <w:sz w:val="28"/>
          <w:szCs w:val="28"/>
        </w:rPr>
        <w:t xml:space="preserve">, nu </w:t>
      </w:r>
      <w:proofErr w:type="spellStart"/>
      <w:r w:rsidRPr="003509A4">
        <w:rPr>
          <w:sz w:val="28"/>
          <w:szCs w:val="28"/>
        </w:rPr>
        <w:t>contravine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functiunii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lor</w:t>
      </w:r>
      <w:proofErr w:type="spellEnd"/>
      <w:r w:rsidRPr="003509A4">
        <w:rPr>
          <w:sz w:val="28"/>
          <w:szCs w:val="28"/>
        </w:rPr>
        <w:t xml:space="preserve">, nu </w:t>
      </w:r>
      <w:proofErr w:type="spellStart"/>
      <w:r w:rsidRPr="003509A4">
        <w:rPr>
          <w:sz w:val="28"/>
          <w:szCs w:val="28"/>
        </w:rPr>
        <w:t>depreciază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aspectul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si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lastRenderedPageBreak/>
        <w:t>valoarea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arhitectural-urbanistică</w:t>
      </w:r>
      <w:proofErr w:type="spellEnd"/>
      <w:r w:rsidRPr="003509A4">
        <w:rPr>
          <w:sz w:val="28"/>
          <w:szCs w:val="28"/>
        </w:rPr>
        <w:t xml:space="preserve"> a </w:t>
      </w:r>
      <w:proofErr w:type="spellStart"/>
      <w:r w:rsidRPr="003509A4">
        <w:rPr>
          <w:sz w:val="28"/>
          <w:szCs w:val="28"/>
        </w:rPr>
        <w:t>zonei</w:t>
      </w:r>
      <w:proofErr w:type="spellEnd"/>
      <w:r w:rsidRPr="003509A4">
        <w:rPr>
          <w:sz w:val="28"/>
          <w:szCs w:val="28"/>
        </w:rPr>
        <w:t xml:space="preserve">, </w:t>
      </w:r>
      <w:proofErr w:type="spellStart"/>
      <w:r w:rsidRPr="003509A4">
        <w:rPr>
          <w:sz w:val="28"/>
          <w:szCs w:val="28"/>
        </w:rPr>
        <w:t>în</w:t>
      </w:r>
      <w:proofErr w:type="spellEnd"/>
      <w:r w:rsidRPr="003509A4">
        <w:rPr>
          <w:sz w:val="28"/>
          <w:szCs w:val="28"/>
        </w:rPr>
        <w:t xml:space="preserve"> zona </w:t>
      </w:r>
      <w:proofErr w:type="spellStart"/>
      <w:r w:rsidRPr="003509A4">
        <w:rPr>
          <w:sz w:val="28"/>
          <w:szCs w:val="28"/>
        </w:rPr>
        <w:t>centrală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autorizându</w:t>
      </w:r>
      <w:proofErr w:type="spellEnd"/>
      <w:r w:rsidRPr="003509A4">
        <w:rPr>
          <w:sz w:val="28"/>
          <w:szCs w:val="28"/>
        </w:rPr>
        <w:t xml:space="preserve">-se </w:t>
      </w:r>
      <w:proofErr w:type="spellStart"/>
      <w:r w:rsidRPr="003509A4">
        <w:rPr>
          <w:sz w:val="28"/>
          <w:szCs w:val="28"/>
        </w:rPr>
        <w:t>numai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finisaje</w:t>
      </w:r>
      <w:proofErr w:type="spellEnd"/>
      <w:r w:rsidRPr="003509A4">
        <w:rPr>
          <w:sz w:val="28"/>
          <w:szCs w:val="28"/>
        </w:rPr>
        <w:t xml:space="preserve"> de o </w:t>
      </w:r>
      <w:proofErr w:type="spellStart"/>
      <w:r w:rsidRPr="003509A4">
        <w:rPr>
          <w:sz w:val="28"/>
          <w:szCs w:val="28"/>
        </w:rPr>
        <w:t>calitate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deosebită</w:t>
      </w:r>
      <w:proofErr w:type="spellEnd"/>
      <w:r w:rsidRPr="00016CB7">
        <w:rPr>
          <w:sz w:val="28"/>
          <w:szCs w:val="28"/>
        </w:rPr>
        <w:t>.</w:t>
      </w:r>
    </w:p>
    <w:p w:rsidR="00BF2736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016CB7">
        <w:rPr>
          <w:sz w:val="28"/>
          <w:szCs w:val="28"/>
        </w:rPr>
        <w:t xml:space="preserve">-se </w:t>
      </w:r>
      <w:proofErr w:type="spellStart"/>
      <w:r w:rsidRPr="00016CB7">
        <w:rPr>
          <w:sz w:val="28"/>
          <w:szCs w:val="28"/>
        </w:rPr>
        <w:t>interzic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imitatii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stilistice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dupa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arhitecturi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straine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zonei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imitatii</w:t>
      </w:r>
      <w:proofErr w:type="spellEnd"/>
      <w:r w:rsidRPr="00016CB7">
        <w:rPr>
          <w:sz w:val="28"/>
          <w:szCs w:val="28"/>
        </w:rPr>
        <w:t xml:space="preserve"> de </w:t>
      </w:r>
      <w:proofErr w:type="spellStart"/>
      <w:r w:rsidRPr="00016CB7">
        <w:rPr>
          <w:sz w:val="28"/>
          <w:szCs w:val="28"/>
        </w:rPr>
        <w:t>materiale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sau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utilizarea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improprie</w:t>
      </w:r>
      <w:proofErr w:type="spellEnd"/>
      <w:r w:rsidRPr="00016CB7">
        <w:rPr>
          <w:sz w:val="28"/>
          <w:szCs w:val="28"/>
        </w:rPr>
        <w:t xml:space="preserve"> a </w:t>
      </w:r>
      <w:proofErr w:type="spellStart"/>
      <w:r w:rsidRPr="00016CB7">
        <w:rPr>
          <w:sz w:val="28"/>
          <w:szCs w:val="28"/>
        </w:rPr>
        <w:t>materialelor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utilizarea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culorilor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stridente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sau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stralucitoare</w:t>
      </w:r>
      <w:proofErr w:type="spellEnd"/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Peretii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exteriori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obligatoriu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zidarie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exceptie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facand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vitrate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specifice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spatiilor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comerciale</w:t>
      </w:r>
      <w:proofErr w:type="spellEnd"/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016CB7">
        <w:rPr>
          <w:sz w:val="28"/>
          <w:szCs w:val="28"/>
        </w:rPr>
        <w:t xml:space="preserve">- </w:t>
      </w:r>
      <w:proofErr w:type="spellStart"/>
      <w:r w:rsidRPr="00016CB7">
        <w:rPr>
          <w:sz w:val="28"/>
          <w:szCs w:val="28"/>
        </w:rPr>
        <w:t>constructiile</w:t>
      </w:r>
      <w:proofErr w:type="spellEnd"/>
      <w:r w:rsidRPr="00016CB7">
        <w:rPr>
          <w:sz w:val="28"/>
          <w:szCs w:val="28"/>
        </w:rPr>
        <w:t xml:space="preserve"> se </w:t>
      </w:r>
      <w:proofErr w:type="spellStart"/>
      <w:r w:rsidRPr="00016CB7">
        <w:rPr>
          <w:sz w:val="28"/>
          <w:szCs w:val="28"/>
        </w:rPr>
        <w:t>vor</w:t>
      </w:r>
      <w:proofErr w:type="spellEnd"/>
      <w:r w:rsidRPr="00016CB7">
        <w:rPr>
          <w:sz w:val="28"/>
          <w:szCs w:val="28"/>
        </w:rPr>
        <w:t xml:space="preserve"> realize </w:t>
      </w:r>
      <w:proofErr w:type="spellStart"/>
      <w:r w:rsidRPr="00016CB7">
        <w:rPr>
          <w:sz w:val="28"/>
          <w:szCs w:val="28"/>
        </w:rPr>
        <w:t>numai</w:t>
      </w:r>
      <w:proofErr w:type="spellEnd"/>
      <w:r w:rsidRPr="00016CB7">
        <w:rPr>
          <w:sz w:val="28"/>
          <w:szCs w:val="28"/>
        </w:rPr>
        <w:t xml:space="preserve"> din </w:t>
      </w:r>
      <w:proofErr w:type="spellStart"/>
      <w:r w:rsidRPr="00016CB7">
        <w:rPr>
          <w:sz w:val="28"/>
          <w:szCs w:val="28"/>
        </w:rPr>
        <w:t>materiale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durabile</w:t>
      </w:r>
      <w:proofErr w:type="spellEnd"/>
      <w:r w:rsidRPr="00016CB7">
        <w:rPr>
          <w:sz w:val="28"/>
          <w:szCs w:val="28"/>
        </w:rPr>
        <w:t xml:space="preserve"> cu </w:t>
      </w:r>
      <w:proofErr w:type="spellStart"/>
      <w:r w:rsidRPr="00016CB7">
        <w:rPr>
          <w:sz w:val="28"/>
          <w:szCs w:val="28"/>
        </w:rPr>
        <w:t>finisaje</w:t>
      </w:r>
      <w:proofErr w:type="spellEnd"/>
      <w:r w:rsidRPr="00016CB7">
        <w:rPr>
          <w:sz w:val="28"/>
          <w:szCs w:val="28"/>
        </w:rPr>
        <w:t xml:space="preserve"> de </w:t>
      </w:r>
      <w:proofErr w:type="spellStart"/>
      <w:r w:rsidRPr="00016CB7">
        <w:rPr>
          <w:sz w:val="28"/>
          <w:szCs w:val="28"/>
        </w:rPr>
        <w:t>calitate</w:t>
      </w:r>
      <w:proofErr w:type="spellEnd"/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016CB7">
        <w:rPr>
          <w:sz w:val="25"/>
          <w:szCs w:val="25"/>
        </w:rPr>
        <w:t xml:space="preserve">- </w:t>
      </w:r>
      <w:proofErr w:type="gramStart"/>
      <w:r w:rsidRPr="00016CB7">
        <w:rPr>
          <w:sz w:val="28"/>
          <w:szCs w:val="28"/>
        </w:rPr>
        <w:t>se</w:t>
      </w:r>
      <w:proofErr w:type="gram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interzic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excesele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ornamentale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Ia</w:t>
      </w:r>
      <w:proofErr w:type="spellEnd"/>
      <w:r w:rsidRPr="00016CB7">
        <w:rPr>
          <w:sz w:val="28"/>
          <w:szCs w:val="28"/>
        </w:rPr>
        <w:t xml:space="preserve"> : </w:t>
      </w:r>
      <w:proofErr w:type="spellStart"/>
      <w:r w:rsidRPr="00016CB7">
        <w:rPr>
          <w:sz w:val="28"/>
          <w:szCs w:val="28"/>
        </w:rPr>
        <w:t>acoperisuri</w:t>
      </w:r>
      <w:proofErr w:type="spellEnd"/>
      <w:r w:rsidRPr="00016CB7">
        <w:rPr>
          <w:sz w:val="28"/>
          <w:szCs w:val="28"/>
        </w:rPr>
        <w:t xml:space="preserve"> , </w:t>
      </w:r>
      <w:proofErr w:type="spellStart"/>
      <w:r w:rsidRPr="00016CB7">
        <w:rPr>
          <w:sz w:val="28"/>
          <w:szCs w:val="28"/>
        </w:rPr>
        <w:t>fatade</w:t>
      </w:r>
      <w:proofErr w:type="spellEnd"/>
      <w:r w:rsidRPr="00016CB7">
        <w:rPr>
          <w:sz w:val="28"/>
          <w:szCs w:val="28"/>
        </w:rPr>
        <w:t xml:space="preserve"> ( gen </w:t>
      </w:r>
      <w:proofErr w:type="spellStart"/>
      <w:r w:rsidRPr="00016CB7">
        <w:rPr>
          <w:sz w:val="28"/>
          <w:szCs w:val="28"/>
        </w:rPr>
        <w:t>balustrii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cariatide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placari</w:t>
      </w:r>
      <w:proofErr w:type="spellEnd"/>
      <w:r w:rsidRPr="00016CB7">
        <w:rPr>
          <w:sz w:val="28"/>
          <w:szCs w:val="28"/>
        </w:rPr>
        <w:t xml:space="preserve"> cu </w:t>
      </w:r>
      <w:proofErr w:type="spellStart"/>
      <w:r w:rsidRPr="00016CB7">
        <w:rPr>
          <w:sz w:val="28"/>
          <w:szCs w:val="28"/>
        </w:rPr>
        <w:t>finisaje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stridente</w:t>
      </w:r>
      <w:proofErr w:type="spellEnd"/>
      <w:r w:rsidRPr="00016CB7">
        <w:rPr>
          <w:sz w:val="28"/>
          <w:szCs w:val="28"/>
        </w:rPr>
        <w:t xml:space="preserve"> - </w:t>
      </w:r>
      <w:proofErr w:type="spellStart"/>
      <w:r w:rsidRPr="00016CB7">
        <w:rPr>
          <w:sz w:val="28"/>
          <w:szCs w:val="28"/>
        </w:rPr>
        <w:t>sparturi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oglinda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gresie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colorata</w:t>
      </w:r>
      <w:proofErr w:type="spellEnd"/>
      <w:r w:rsidRPr="00016CB7">
        <w:rPr>
          <w:sz w:val="28"/>
          <w:szCs w:val="28"/>
        </w:rPr>
        <w:t>)</w:t>
      </w:r>
    </w:p>
    <w:p w:rsidR="00BF2736" w:rsidRDefault="00BF2736" w:rsidP="00BF2736">
      <w:pPr>
        <w:ind w:left="-284"/>
        <w:jc w:val="both"/>
        <w:rPr>
          <w:rFonts w:ascii="Bookman Old Style" w:hAnsi="Bookman Old Style" w:cs="Bookman Old Style"/>
          <w:sz w:val="26"/>
          <w:szCs w:val="26"/>
        </w:rPr>
      </w:pPr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016CB7">
        <w:rPr>
          <w:sz w:val="28"/>
          <w:szCs w:val="28"/>
        </w:rPr>
        <w:t xml:space="preserve">- </w:t>
      </w:r>
      <w:proofErr w:type="spellStart"/>
      <w:proofErr w:type="gramStart"/>
      <w:r w:rsidRPr="00016CB7">
        <w:rPr>
          <w:sz w:val="28"/>
          <w:szCs w:val="28"/>
        </w:rPr>
        <w:t>tamplarie</w:t>
      </w:r>
      <w:proofErr w:type="spellEnd"/>
      <w:r w:rsidRPr="00016CB7">
        <w:rPr>
          <w:sz w:val="28"/>
          <w:szCs w:val="28"/>
        </w:rPr>
        <w:t xml:space="preserve"> :</w:t>
      </w:r>
      <w:proofErr w:type="gramEnd"/>
      <w:r w:rsidRPr="00016CB7">
        <w:rPr>
          <w:sz w:val="28"/>
          <w:szCs w:val="28"/>
        </w:rPr>
        <w:t xml:space="preserve"> PVC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aluminiu</w:t>
      </w:r>
      <w:proofErr w:type="spellEnd"/>
      <w:r w:rsidRPr="00016CB7">
        <w:rPr>
          <w:sz w:val="28"/>
          <w:szCs w:val="28"/>
        </w:rPr>
        <w:t xml:space="preserve"> —</w:t>
      </w:r>
      <w:proofErr w:type="spellStart"/>
      <w:r w:rsidRPr="00016CB7">
        <w:rPr>
          <w:sz w:val="28"/>
          <w:szCs w:val="28"/>
        </w:rPr>
        <w:t>culoare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nuante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sau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alb</w:t>
      </w:r>
      <w:proofErr w:type="spellEnd"/>
      <w:r w:rsidRPr="00016CB7">
        <w:rPr>
          <w:sz w:val="28"/>
          <w:szCs w:val="28"/>
        </w:rPr>
        <w:t xml:space="preserve"> cu </w:t>
      </w:r>
      <w:proofErr w:type="spellStart"/>
      <w:r w:rsidRPr="00016CB7">
        <w:rPr>
          <w:sz w:val="28"/>
          <w:szCs w:val="28"/>
        </w:rPr>
        <w:t>geam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simplu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clar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sau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fumuriu</w:t>
      </w:r>
      <w:proofErr w:type="spellEnd"/>
      <w:r w:rsidRPr="00016CB7">
        <w:rPr>
          <w:sz w:val="28"/>
          <w:szCs w:val="28"/>
        </w:rPr>
        <w:t xml:space="preserve">, </w:t>
      </w:r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016CB7">
        <w:rPr>
          <w:sz w:val="28"/>
          <w:szCs w:val="28"/>
        </w:rPr>
        <w:t xml:space="preserve">- </w:t>
      </w:r>
      <w:proofErr w:type="spellStart"/>
      <w:proofErr w:type="gramStart"/>
      <w:r w:rsidRPr="00016CB7">
        <w:rPr>
          <w:sz w:val="28"/>
          <w:szCs w:val="28"/>
        </w:rPr>
        <w:t>paleta</w:t>
      </w:r>
      <w:proofErr w:type="spellEnd"/>
      <w:proofErr w:type="gram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coloristica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admisa</w:t>
      </w:r>
      <w:proofErr w:type="spellEnd"/>
      <w:r w:rsidRPr="00016C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la </w:t>
      </w:r>
      <w:proofErr w:type="spellStart"/>
      <w:r>
        <w:rPr>
          <w:sz w:val="28"/>
          <w:szCs w:val="28"/>
        </w:rPr>
        <w:t>fatade</w:t>
      </w:r>
      <w:proofErr w:type="spellEnd"/>
      <w:r w:rsidRPr="00016CB7">
        <w:rPr>
          <w:sz w:val="28"/>
          <w:szCs w:val="28"/>
        </w:rPr>
        <w:t xml:space="preserve">: </w:t>
      </w:r>
      <w:proofErr w:type="spellStart"/>
      <w:r w:rsidRPr="00016CB7">
        <w:rPr>
          <w:sz w:val="28"/>
          <w:szCs w:val="28"/>
        </w:rPr>
        <w:t>alb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gri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crem</w:t>
      </w:r>
      <w:proofErr w:type="spellEnd"/>
      <w:r>
        <w:rPr>
          <w:sz w:val="28"/>
          <w:szCs w:val="28"/>
        </w:rPr>
        <w:t xml:space="preserve">  cu </w:t>
      </w:r>
      <w:proofErr w:type="spellStart"/>
      <w:r>
        <w:rPr>
          <w:sz w:val="28"/>
          <w:szCs w:val="28"/>
        </w:rPr>
        <w:t>accente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coloristice</w:t>
      </w:r>
      <w:proofErr w:type="spellEnd"/>
      <w:r>
        <w:rPr>
          <w:sz w:val="28"/>
          <w:szCs w:val="28"/>
        </w:rPr>
        <w:t xml:space="preserve"> de maxim 5% din </w:t>
      </w:r>
      <w:proofErr w:type="spellStart"/>
      <w:r>
        <w:rPr>
          <w:sz w:val="28"/>
          <w:szCs w:val="28"/>
        </w:rPr>
        <w:t>fatade</w:t>
      </w:r>
      <w:proofErr w:type="spellEnd"/>
    </w:p>
    <w:p w:rsidR="00BF2736" w:rsidRPr="00F92BB1" w:rsidRDefault="00BF2736" w:rsidP="00BF2736">
      <w:pPr>
        <w:ind w:left="-284"/>
        <w:jc w:val="both"/>
        <w:rPr>
          <w:sz w:val="28"/>
          <w:szCs w:val="28"/>
        </w:rPr>
      </w:pPr>
    </w:p>
    <w:p w:rsidR="00BF2736" w:rsidRDefault="00BF2736" w:rsidP="00BF2736">
      <w:pPr>
        <w:tabs>
          <w:tab w:val="left" w:pos="1080"/>
        </w:tabs>
        <w:ind w:left="1080"/>
        <w:rPr>
          <w:sz w:val="28"/>
          <w:szCs w:val="28"/>
        </w:rPr>
      </w:pPr>
      <w:proofErr w:type="gramStart"/>
      <w:r w:rsidRPr="00F92BB1">
        <w:rPr>
          <w:sz w:val="28"/>
          <w:szCs w:val="28"/>
        </w:rPr>
        <w:t>c.4.4-</w:t>
      </w:r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Indicatorii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urbanistici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maximali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propusi</w:t>
      </w:r>
      <w:proofErr w:type="spellEnd"/>
      <w:r w:rsidRPr="00F92BB1">
        <w:rPr>
          <w:sz w:val="28"/>
          <w:szCs w:val="28"/>
        </w:rPr>
        <w:t xml:space="preserve">  P.O.T. maxim =</w:t>
      </w:r>
      <w:r>
        <w:rPr>
          <w:sz w:val="28"/>
          <w:szCs w:val="28"/>
        </w:rPr>
        <w:t>60</w:t>
      </w:r>
      <w:r w:rsidRPr="00F92BB1">
        <w:rPr>
          <w:sz w:val="28"/>
          <w:szCs w:val="28"/>
        </w:rPr>
        <w:t xml:space="preserve">%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C.U.T.max</w:t>
      </w:r>
      <w:proofErr w:type="spellEnd"/>
      <w:r w:rsidRPr="00F92BB1">
        <w:rPr>
          <w:sz w:val="28"/>
          <w:szCs w:val="28"/>
        </w:rPr>
        <w:t xml:space="preserve"> = </w:t>
      </w:r>
      <w:r>
        <w:rPr>
          <w:sz w:val="28"/>
          <w:szCs w:val="28"/>
        </w:rPr>
        <w:t>1,2</w:t>
      </w:r>
    </w:p>
    <w:p w:rsidR="00BF2736" w:rsidRPr="00F92BB1" w:rsidRDefault="00BF2736" w:rsidP="00BF2736">
      <w:pPr>
        <w:tabs>
          <w:tab w:val="left" w:pos="180"/>
        </w:tabs>
        <w:ind w:left="180"/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b/>
        </w:rPr>
      </w:pPr>
      <w:r w:rsidRPr="00F92BB1">
        <w:rPr>
          <w:b/>
        </w:rPr>
        <w:t xml:space="preserve">c.5. REGULI CU PRIVIRE LA AMPLASAREA DE PARCAJE, SPAŢII </w:t>
      </w:r>
      <w:r w:rsidRPr="00F92BB1">
        <w:rPr>
          <w:b/>
        </w:rPr>
        <w:tab/>
        <w:t>VERZI ŞI ÎMPREJMUIRI</w:t>
      </w:r>
    </w:p>
    <w:p w:rsidR="00BF2736" w:rsidRPr="00F92BB1" w:rsidRDefault="00BF2736" w:rsidP="00BF2736">
      <w:pPr>
        <w:tabs>
          <w:tab w:val="left" w:pos="1080"/>
        </w:tabs>
        <w:ind w:left="180"/>
        <w:rPr>
          <w:b/>
          <w:sz w:val="28"/>
          <w:szCs w:val="28"/>
          <w:u w:val="single"/>
        </w:rPr>
      </w:pPr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c.5.1. </w:t>
      </w:r>
      <w:proofErr w:type="spellStart"/>
      <w:r w:rsidRPr="00F92BB1">
        <w:rPr>
          <w:sz w:val="28"/>
          <w:szCs w:val="28"/>
        </w:rPr>
        <w:t>Parcaje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33 din R.G.U.</w:t>
      </w:r>
      <w:r w:rsidRPr="00A05C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720" w:hanging="720"/>
        <w:rPr>
          <w:sz w:val="28"/>
          <w:szCs w:val="28"/>
        </w:rPr>
      </w:pPr>
      <w:r>
        <w:rPr>
          <w:rFonts w:ascii="Arial" w:hAnsi="Arial" w:cs="Arial"/>
          <w:color w:val="000000"/>
        </w:rPr>
        <w:t xml:space="preserve">         </w:t>
      </w:r>
      <w:r w:rsidRPr="00AF3848">
        <w:rPr>
          <w:rFonts w:ascii="Arial" w:hAnsi="Arial" w:cs="Arial"/>
          <w:color w:val="000000"/>
        </w:rPr>
        <w:t xml:space="preserve">- </w:t>
      </w:r>
      <w:proofErr w:type="spellStart"/>
      <w:r w:rsidRPr="00AF3848">
        <w:rPr>
          <w:rFonts w:ascii="Arial" w:hAnsi="Arial" w:cs="Arial"/>
          <w:color w:val="000000"/>
        </w:rPr>
        <w:t>Pentru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construcţiile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comerciale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vor</w:t>
      </w:r>
      <w:proofErr w:type="spellEnd"/>
      <w:r w:rsidRPr="00AF3848">
        <w:rPr>
          <w:rFonts w:ascii="Arial" w:hAnsi="Arial" w:cs="Arial"/>
          <w:color w:val="000000"/>
        </w:rPr>
        <w:t xml:space="preserve"> fi </w:t>
      </w:r>
      <w:proofErr w:type="spellStart"/>
      <w:r w:rsidRPr="00AF3848">
        <w:rPr>
          <w:rFonts w:ascii="Arial" w:hAnsi="Arial" w:cs="Arial"/>
          <w:color w:val="000000"/>
        </w:rPr>
        <w:t>prevãzute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locuri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parcare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pentru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clienţi</w:t>
      </w:r>
      <w:proofErr w:type="spellEnd"/>
      <w:r w:rsidRPr="00AF3848">
        <w:rPr>
          <w:rFonts w:ascii="Arial" w:hAnsi="Arial" w:cs="Arial"/>
          <w:color w:val="000000"/>
        </w:rPr>
        <w:t xml:space="preserve">, </w:t>
      </w:r>
      <w:proofErr w:type="spellStart"/>
      <w:r w:rsidRPr="00AF3848">
        <w:rPr>
          <w:rFonts w:ascii="Arial" w:hAnsi="Arial" w:cs="Arial"/>
          <w:color w:val="000000"/>
        </w:rPr>
        <w:t>dupã</w:t>
      </w:r>
      <w:proofErr w:type="spellEnd"/>
      <w:r w:rsidRPr="00AF3848">
        <w:rPr>
          <w:rFonts w:ascii="Arial" w:hAnsi="Arial" w:cs="Arial"/>
          <w:color w:val="000000"/>
        </w:rPr>
        <w:t xml:space="preserve"> cum </w:t>
      </w:r>
      <w:proofErr w:type="spellStart"/>
      <w:r w:rsidRPr="00AF3848">
        <w:rPr>
          <w:rFonts w:ascii="Arial" w:hAnsi="Arial" w:cs="Arial"/>
          <w:color w:val="000000"/>
        </w:rPr>
        <w:t>urmeazã</w:t>
      </w:r>
      <w:proofErr w:type="spellEnd"/>
      <w:r w:rsidRPr="00AF3848">
        <w:rPr>
          <w:rFonts w:ascii="Arial" w:hAnsi="Arial" w:cs="Arial"/>
          <w:color w:val="000000"/>
        </w:rPr>
        <w:t>:</w:t>
      </w:r>
      <w:r w:rsidRPr="00AF3848">
        <w:rPr>
          <w:rFonts w:ascii="Arial" w:hAnsi="Arial" w:cs="Arial"/>
          <w:color w:val="000000"/>
        </w:rPr>
        <w:br/>
        <w:t>  </w:t>
      </w:r>
      <w:r>
        <w:rPr>
          <w:rFonts w:ascii="Arial" w:hAnsi="Arial" w:cs="Arial"/>
          <w:color w:val="000000"/>
        </w:rPr>
        <w:t>-</w:t>
      </w:r>
      <w:r w:rsidRPr="00AF3848">
        <w:rPr>
          <w:rFonts w:ascii="Arial" w:hAnsi="Arial" w:cs="Arial"/>
          <w:color w:val="000000"/>
        </w:rPr>
        <w:t xml:space="preserve"> un </w:t>
      </w:r>
      <w:proofErr w:type="spellStart"/>
      <w:r w:rsidRPr="00AF3848">
        <w:rPr>
          <w:rFonts w:ascii="Arial" w:hAnsi="Arial" w:cs="Arial"/>
          <w:color w:val="000000"/>
        </w:rPr>
        <w:t>loc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parcare</w:t>
      </w:r>
      <w:proofErr w:type="spellEnd"/>
      <w:r w:rsidRPr="00AF3848">
        <w:rPr>
          <w:rFonts w:ascii="Arial" w:hAnsi="Arial" w:cs="Arial"/>
          <w:color w:val="000000"/>
        </w:rPr>
        <w:t xml:space="preserve"> la 200 m</w:t>
      </w:r>
      <w:r w:rsidRPr="00AD4360">
        <w:rPr>
          <w:rFonts w:ascii="Arial" w:hAnsi="Arial" w:cs="Arial"/>
          <w:color w:val="000000"/>
          <w:vertAlign w:val="superscript"/>
        </w:rPr>
        <w:t>2</w:t>
      </w:r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suprafata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desfasurata</w:t>
      </w:r>
      <w:proofErr w:type="spellEnd"/>
      <w:r w:rsidRPr="00AF3848">
        <w:rPr>
          <w:rFonts w:ascii="Arial" w:hAnsi="Arial" w:cs="Arial"/>
          <w:color w:val="000000"/>
        </w:rPr>
        <w:t xml:space="preserve"> a </w:t>
      </w:r>
      <w:proofErr w:type="spellStart"/>
      <w:r w:rsidRPr="00AF3848">
        <w:rPr>
          <w:rFonts w:ascii="Arial" w:hAnsi="Arial" w:cs="Arial"/>
          <w:color w:val="000000"/>
        </w:rPr>
        <w:t>construcţiei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pentru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unitãţi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pana</w:t>
      </w:r>
      <w:proofErr w:type="spellEnd"/>
      <w:r w:rsidRPr="00AF3848">
        <w:rPr>
          <w:rFonts w:ascii="Arial" w:hAnsi="Arial" w:cs="Arial"/>
          <w:color w:val="000000"/>
        </w:rPr>
        <w:t xml:space="preserve"> la 400 </w:t>
      </w:r>
      <w:proofErr w:type="spellStart"/>
      <w:r w:rsidRPr="00AF3848">
        <w:rPr>
          <w:rFonts w:ascii="Arial" w:hAnsi="Arial" w:cs="Arial"/>
          <w:color w:val="000000"/>
        </w:rPr>
        <w:t>mp</w:t>
      </w:r>
      <w:proofErr w:type="spellEnd"/>
      <w:r w:rsidRPr="00AF3848">
        <w:rPr>
          <w:rFonts w:ascii="Arial" w:hAnsi="Arial" w:cs="Arial"/>
          <w:color w:val="000000"/>
        </w:rPr>
        <w:t>;</w:t>
      </w:r>
      <w:r w:rsidRPr="00AF3848">
        <w:rPr>
          <w:rFonts w:ascii="Arial" w:hAnsi="Arial" w:cs="Arial"/>
          <w:color w:val="000000"/>
        </w:rPr>
        <w:br/>
        <w:t> </w:t>
      </w:r>
      <w:r>
        <w:rPr>
          <w:rFonts w:ascii="Arial" w:hAnsi="Arial" w:cs="Arial"/>
          <w:color w:val="000000"/>
        </w:rPr>
        <w:t xml:space="preserve"> -</w:t>
      </w:r>
      <w:r w:rsidRPr="00AF3848">
        <w:rPr>
          <w:rFonts w:ascii="Arial" w:hAnsi="Arial" w:cs="Arial"/>
          <w:color w:val="000000"/>
        </w:rPr>
        <w:t xml:space="preserve"> un </w:t>
      </w:r>
      <w:proofErr w:type="spellStart"/>
      <w:r w:rsidRPr="00AF3848">
        <w:rPr>
          <w:rFonts w:ascii="Arial" w:hAnsi="Arial" w:cs="Arial"/>
          <w:color w:val="000000"/>
        </w:rPr>
        <w:t>loc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parcare</w:t>
      </w:r>
      <w:proofErr w:type="spellEnd"/>
      <w:r w:rsidRPr="00AF3848">
        <w:rPr>
          <w:rFonts w:ascii="Arial" w:hAnsi="Arial" w:cs="Arial"/>
          <w:color w:val="000000"/>
        </w:rPr>
        <w:t xml:space="preserve"> la 100 m</w:t>
      </w:r>
      <w:r w:rsidRPr="00AD4360">
        <w:rPr>
          <w:rFonts w:ascii="Arial" w:hAnsi="Arial" w:cs="Arial"/>
          <w:color w:val="000000"/>
          <w:vertAlign w:val="superscript"/>
        </w:rPr>
        <w:t>2</w:t>
      </w:r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suprafata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desfasurata</w:t>
      </w:r>
      <w:proofErr w:type="spellEnd"/>
      <w:r w:rsidRPr="00AF3848">
        <w:rPr>
          <w:rFonts w:ascii="Arial" w:hAnsi="Arial" w:cs="Arial"/>
          <w:color w:val="000000"/>
        </w:rPr>
        <w:t xml:space="preserve"> a </w:t>
      </w:r>
      <w:proofErr w:type="spellStart"/>
      <w:r w:rsidRPr="00AF3848">
        <w:rPr>
          <w:rFonts w:ascii="Arial" w:hAnsi="Arial" w:cs="Arial"/>
          <w:color w:val="000000"/>
        </w:rPr>
        <w:t>con</w:t>
      </w:r>
      <w:r>
        <w:rPr>
          <w:rFonts w:ascii="Arial" w:hAnsi="Arial" w:cs="Arial"/>
          <w:color w:val="000000"/>
        </w:rPr>
        <w:t>strucţiei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pentru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unitãţi</w:t>
      </w:r>
      <w:proofErr w:type="spellEnd"/>
      <w:r>
        <w:rPr>
          <w:rFonts w:ascii="Arial" w:hAnsi="Arial" w:cs="Arial"/>
          <w:color w:val="000000"/>
        </w:rPr>
        <w:t xml:space="preserve"> de 400 ~ </w:t>
      </w:r>
      <w:r w:rsidRPr="00AF3848">
        <w:rPr>
          <w:rFonts w:ascii="Arial" w:hAnsi="Arial" w:cs="Arial"/>
          <w:color w:val="000000"/>
        </w:rPr>
        <w:t>600 m</w:t>
      </w:r>
      <w:r w:rsidRPr="005B0D40">
        <w:rPr>
          <w:rFonts w:ascii="Arial" w:hAnsi="Arial" w:cs="Arial"/>
          <w:color w:val="000000"/>
          <w:vertAlign w:val="superscript"/>
        </w:rPr>
        <w:t>2</w:t>
      </w:r>
      <w:r w:rsidRPr="00AF3848">
        <w:rPr>
          <w:rFonts w:ascii="Arial" w:hAnsi="Arial" w:cs="Arial"/>
          <w:color w:val="000000"/>
        </w:rPr>
        <w:t>;</w:t>
      </w:r>
      <w:r w:rsidRPr="00AF3848">
        <w:rPr>
          <w:rFonts w:ascii="Arial" w:hAnsi="Arial" w:cs="Arial"/>
          <w:color w:val="000000"/>
        </w:rPr>
        <w:br/>
        <w:t>  </w:t>
      </w:r>
      <w:r>
        <w:rPr>
          <w:rFonts w:ascii="Arial" w:hAnsi="Arial" w:cs="Arial"/>
          <w:color w:val="000000"/>
        </w:rPr>
        <w:t>-</w:t>
      </w:r>
      <w:r w:rsidRPr="00AF3848">
        <w:rPr>
          <w:rFonts w:ascii="Arial" w:hAnsi="Arial" w:cs="Arial"/>
          <w:color w:val="000000"/>
        </w:rPr>
        <w:t xml:space="preserve"> un </w:t>
      </w:r>
      <w:proofErr w:type="spellStart"/>
      <w:r w:rsidRPr="00AF3848">
        <w:rPr>
          <w:rFonts w:ascii="Arial" w:hAnsi="Arial" w:cs="Arial"/>
          <w:color w:val="000000"/>
        </w:rPr>
        <w:t>loc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parcare</w:t>
      </w:r>
      <w:proofErr w:type="spellEnd"/>
      <w:r w:rsidRPr="00AF3848">
        <w:rPr>
          <w:rFonts w:ascii="Arial" w:hAnsi="Arial" w:cs="Arial"/>
          <w:color w:val="000000"/>
        </w:rPr>
        <w:t xml:space="preserve"> la 50 m</w:t>
      </w:r>
      <w:r w:rsidRPr="00AD4360">
        <w:rPr>
          <w:rFonts w:ascii="Arial" w:hAnsi="Arial" w:cs="Arial"/>
          <w:color w:val="000000"/>
          <w:vertAlign w:val="superscript"/>
        </w:rPr>
        <w:t>2</w:t>
      </w:r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suprafata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desfasurata</w:t>
      </w:r>
      <w:proofErr w:type="spellEnd"/>
      <w:r w:rsidRPr="00AF3848">
        <w:rPr>
          <w:rFonts w:ascii="Arial" w:hAnsi="Arial" w:cs="Arial"/>
          <w:color w:val="000000"/>
        </w:rPr>
        <w:t xml:space="preserve"> a </w:t>
      </w:r>
      <w:proofErr w:type="spellStart"/>
      <w:r w:rsidRPr="00AF3848">
        <w:rPr>
          <w:rFonts w:ascii="Arial" w:hAnsi="Arial" w:cs="Arial"/>
          <w:color w:val="000000"/>
        </w:rPr>
        <w:t>construcţiei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pent</w:t>
      </w:r>
      <w:r>
        <w:rPr>
          <w:rFonts w:ascii="Arial" w:hAnsi="Arial" w:cs="Arial"/>
          <w:color w:val="000000"/>
        </w:rPr>
        <w:t>ru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complexuri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comerciale</w:t>
      </w:r>
      <w:proofErr w:type="spellEnd"/>
      <w:r>
        <w:rPr>
          <w:rFonts w:ascii="Arial" w:hAnsi="Arial" w:cs="Arial"/>
          <w:color w:val="000000"/>
        </w:rPr>
        <w:t xml:space="preserve"> de 600 ~ </w:t>
      </w:r>
      <w:r w:rsidRPr="00AF3848">
        <w:rPr>
          <w:rFonts w:ascii="Arial" w:hAnsi="Arial" w:cs="Arial"/>
          <w:color w:val="000000"/>
        </w:rPr>
        <w:t>2.000 m</w:t>
      </w:r>
      <w:r w:rsidRPr="005B0D40">
        <w:rPr>
          <w:rFonts w:ascii="Arial" w:hAnsi="Arial" w:cs="Arial"/>
          <w:color w:val="000000"/>
          <w:vertAlign w:val="superscript"/>
        </w:rPr>
        <w:t>2</w:t>
      </w:r>
      <w:r w:rsidRPr="00AF3848">
        <w:rPr>
          <w:rFonts w:ascii="Arial" w:hAnsi="Arial" w:cs="Arial"/>
          <w:color w:val="000000"/>
        </w:rPr>
        <w:t>;</w:t>
      </w:r>
      <w:r w:rsidRPr="00AF3848">
        <w:rPr>
          <w:rFonts w:ascii="Arial" w:hAnsi="Arial" w:cs="Arial"/>
          <w:color w:val="000000"/>
        </w:rPr>
        <w:br/>
        <w:t xml:space="preserve"> - La </w:t>
      </w:r>
      <w:proofErr w:type="spellStart"/>
      <w:r w:rsidRPr="00AF3848">
        <w:rPr>
          <w:rFonts w:ascii="Arial" w:hAnsi="Arial" w:cs="Arial"/>
          <w:color w:val="000000"/>
        </w:rPr>
        <w:t>acestea</w:t>
      </w:r>
      <w:proofErr w:type="spellEnd"/>
      <w:r w:rsidRPr="00AF3848">
        <w:rPr>
          <w:rFonts w:ascii="Arial" w:hAnsi="Arial" w:cs="Arial"/>
          <w:color w:val="000000"/>
        </w:rPr>
        <w:t xml:space="preserve"> se </w:t>
      </w:r>
      <w:proofErr w:type="spellStart"/>
      <w:r w:rsidRPr="00AF3848">
        <w:rPr>
          <w:rFonts w:ascii="Arial" w:hAnsi="Arial" w:cs="Arial"/>
          <w:color w:val="000000"/>
        </w:rPr>
        <w:t>vor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adauga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spaţiile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parcare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sau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garare</w:t>
      </w:r>
      <w:proofErr w:type="spellEnd"/>
      <w:r w:rsidRPr="00AF3848">
        <w:rPr>
          <w:rFonts w:ascii="Arial" w:hAnsi="Arial" w:cs="Arial"/>
          <w:color w:val="000000"/>
        </w:rPr>
        <w:t xml:space="preserve"> a </w:t>
      </w:r>
      <w:proofErr w:type="spellStart"/>
      <w:r w:rsidRPr="00AF3848">
        <w:rPr>
          <w:rFonts w:ascii="Arial" w:hAnsi="Arial" w:cs="Arial"/>
          <w:color w:val="000000"/>
        </w:rPr>
        <w:t>vehiculelor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proprii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c.5.2. </w:t>
      </w:r>
      <w:proofErr w:type="spellStart"/>
      <w:r w:rsidRPr="00F92BB1">
        <w:rPr>
          <w:sz w:val="28"/>
          <w:szCs w:val="28"/>
        </w:rPr>
        <w:t>Spaţii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verzi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plantate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34 din R.G.U.</w:t>
      </w:r>
      <w:r w:rsidRPr="00A05C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720"/>
        <w:rPr>
          <w:sz w:val="28"/>
          <w:szCs w:val="28"/>
        </w:rPr>
      </w:pPr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Suprafaţa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spaţiilor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verzi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plantate</w:t>
      </w:r>
      <w:proofErr w:type="spellEnd"/>
      <w:r w:rsidRPr="00F92BB1">
        <w:rPr>
          <w:sz w:val="28"/>
          <w:szCs w:val="28"/>
        </w:rPr>
        <w:t xml:space="preserve"> se </w:t>
      </w:r>
      <w:proofErr w:type="spellStart"/>
      <w:r w:rsidRPr="00F92BB1">
        <w:rPr>
          <w:sz w:val="28"/>
          <w:szCs w:val="28"/>
        </w:rPr>
        <w:t>calculează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majoritatea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cazurilor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procentual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raport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suprafaţa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totală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terenului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destinat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construcţiei</w:t>
      </w:r>
      <w:proofErr w:type="spellEnd"/>
      <w:r w:rsidRPr="00F92BB1">
        <w:rPr>
          <w:sz w:val="28"/>
          <w:szCs w:val="28"/>
        </w:rPr>
        <w:t xml:space="preserve"> respective, conform </w:t>
      </w:r>
      <w:proofErr w:type="spellStart"/>
      <w:r w:rsidRPr="00F92BB1">
        <w:rPr>
          <w:sz w:val="28"/>
          <w:szCs w:val="28"/>
        </w:rPr>
        <w:t>prevederilor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Anexei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nr</w:t>
      </w:r>
      <w:proofErr w:type="spellEnd"/>
      <w:r w:rsidRPr="00F92BB1">
        <w:rPr>
          <w:sz w:val="28"/>
          <w:szCs w:val="28"/>
        </w:rPr>
        <w:t xml:space="preserve">. 6, care </w:t>
      </w:r>
      <w:proofErr w:type="spellStart"/>
      <w:r w:rsidRPr="00F92BB1">
        <w:rPr>
          <w:sz w:val="28"/>
          <w:szCs w:val="28"/>
        </w:rPr>
        <w:t>precizează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că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cazul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din </w:t>
      </w:r>
      <w:proofErr w:type="spellStart"/>
      <w:r>
        <w:rPr>
          <w:sz w:val="28"/>
          <w:szCs w:val="28"/>
        </w:rPr>
        <w:t>sfera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institutiilor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serviciilor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acest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procent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va</w:t>
      </w:r>
      <w:proofErr w:type="spellEnd"/>
      <w:r w:rsidRPr="00F92BB1">
        <w:rPr>
          <w:sz w:val="28"/>
          <w:szCs w:val="28"/>
        </w:rPr>
        <w:t xml:space="preserve"> fi de minim </w:t>
      </w:r>
      <w:r w:rsidR="004C39B6">
        <w:rPr>
          <w:sz w:val="28"/>
          <w:szCs w:val="28"/>
        </w:rPr>
        <w:t>10</w:t>
      </w:r>
      <w:r w:rsidRPr="00F92BB1">
        <w:rPr>
          <w:sz w:val="28"/>
          <w:szCs w:val="28"/>
        </w:rPr>
        <w:t>%.</w:t>
      </w:r>
      <w:r w:rsidR="00455480">
        <w:rPr>
          <w:sz w:val="28"/>
          <w:szCs w:val="28"/>
        </w:rPr>
        <w:t xml:space="preserve"> </w:t>
      </w:r>
      <w:proofErr w:type="spellStart"/>
      <w:r w:rsidR="00455480" w:rsidRPr="00455480">
        <w:rPr>
          <w:sz w:val="28"/>
          <w:szCs w:val="28"/>
        </w:rPr>
        <w:t>Suplimentar</w:t>
      </w:r>
      <w:proofErr w:type="spellEnd"/>
      <w:r w:rsidR="00455480" w:rsidRPr="00455480">
        <w:rPr>
          <w:sz w:val="28"/>
          <w:szCs w:val="28"/>
        </w:rPr>
        <w:t xml:space="preserve"> se </w:t>
      </w:r>
      <w:proofErr w:type="spellStart"/>
      <w:r w:rsidR="00455480" w:rsidRPr="00455480">
        <w:rPr>
          <w:sz w:val="28"/>
          <w:szCs w:val="28"/>
        </w:rPr>
        <w:t>vor</w:t>
      </w:r>
      <w:proofErr w:type="spellEnd"/>
      <w:r w:rsidR="00455480" w:rsidRPr="00455480">
        <w:rPr>
          <w:sz w:val="28"/>
          <w:szCs w:val="28"/>
        </w:rPr>
        <w:t xml:space="preserve"> </w:t>
      </w:r>
      <w:proofErr w:type="spellStart"/>
      <w:r w:rsidR="00455480" w:rsidRPr="00455480">
        <w:rPr>
          <w:sz w:val="28"/>
          <w:szCs w:val="28"/>
        </w:rPr>
        <w:t>realiza</w:t>
      </w:r>
      <w:proofErr w:type="spellEnd"/>
      <w:r w:rsidR="00455480" w:rsidRPr="00455480">
        <w:rPr>
          <w:sz w:val="28"/>
          <w:szCs w:val="28"/>
        </w:rPr>
        <w:t xml:space="preserve"> </w:t>
      </w:r>
      <w:proofErr w:type="spellStart"/>
      <w:r w:rsidR="00455480" w:rsidRPr="00455480">
        <w:rPr>
          <w:sz w:val="28"/>
          <w:szCs w:val="28"/>
        </w:rPr>
        <w:t>si</w:t>
      </w:r>
      <w:proofErr w:type="spellEnd"/>
      <w:r w:rsidR="00455480" w:rsidRPr="00455480">
        <w:rPr>
          <w:sz w:val="28"/>
          <w:szCs w:val="28"/>
        </w:rPr>
        <w:t xml:space="preserve"> </w:t>
      </w:r>
      <w:proofErr w:type="spellStart"/>
      <w:r w:rsidR="00455480" w:rsidRPr="00455480">
        <w:rPr>
          <w:sz w:val="28"/>
          <w:szCs w:val="28"/>
        </w:rPr>
        <w:t>terase</w:t>
      </w:r>
      <w:proofErr w:type="spellEnd"/>
      <w:r w:rsidR="00455480" w:rsidRPr="00455480">
        <w:rPr>
          <w:sz w:val="28"/>
          <w:szCs w:val="28"/>
        </w:rPr>
        <w:t xml:space="preserve"> </w:t>
      </w:r>
      <w:proofErr w:type="spellStart"/>
      <w:r w:rsidR="00C80181">
        <w:rPr>
          <w:sz w:val="28"/>
          <w:szCs w:val="28"/>
        </w:rPr>
        <w:t>plantate</w:t>
      </w:r>
      <w:proofErr w:type="spellEnd"/>
      <w:r w:rsidR="00455480" w:rsidRPr="00455480">
        <w:rPr>
          <w:sz w:val="28"/>
          <w:szCs w:val="28"/>
        </w:rPr>
        <w:t xml:space="preserve"> (</w:t>
      </w:r>
      <w:proofErr w:type="spellStart"/>
      <w:r w:rsidR="00455480" w:rsidRPr="00455480">
        <w:rPr>
          <w:sz w:val="28"/>
          <w:szCs w:val="28"/>
        </w:rPr>
        <w:t>pe</w:t>
      </w:r>
      <w:proofErr w:type="spellEnd"/>
      <w:r w:rsidR="00455480" w:rsidRPr="00455480">
        <w:rPr>
          <w:sz w:val="28"/>
          <w:szCs w:val="28"/>
        </w:rPr>
        <w:t xml:space="preserve"> </w:t>
      </w:r>
      <w:proofErr w:type="spellStart"/>
      <w:r w:rsidR="00455480" w:rsidRPr="00455480">
        <w:rPr>
          <w:sz w:val="28"/>
          <w:szCs w:val="28"/>
        </w:rPr>
        <w:t>invelitoare</w:t>
      </w:r>
      <w:proofErr w:type="spellEnd"/>
      <w:r w:rsidR="00455480" w:rsidRPr="00455480">
        <w:rPr>
          <w:sz w:val="28"/>
          <w:szCs w:val="28"/>
        </w:rPr>
        <w:t>).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c.5.3. </w:t>
      </w:r>
      <w:proofErr w:type="spellStart"/>
      <w:r w:rsidRPr="00F92BB1">
        <w:rPr>
          <w:sz w:val="28"/>
          <w:szCs w:val="28"/>
        </w:rPr>
        <w:t>Împrejmuiri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35 din R.G.U.</w:t>
      </w:r>
    </w:p>
    <w:p w:rsidR="00BF2736" w:rsidRPr="00F92BB1" w:rsidRDefault="00BF2736" w:rsidP="00BF2736">
      <w:pPr>
        <w:ind w:left="1800"/>
        <w:rPr>
          <w:sz w:val="28"/>
          <w:szCs w:val="28"/>
        </w:rPr>
      </w:pPr>
      <w:r w:rsidRPr="00F92BB1">
        <w:rPr>
          <w:sz w:val="28"/>
          <w:szCs w:val="28"/>
        </w:rPr>
        <w:t xml:space="preserve">Este </w:t>
      </w:r>
      <w:proofErr w:type="spellStart"/>
      <w:r w:rsidRPr="00F92BB1">
        <w:rPr>
          <w:sz w:val="28"/>
          <w:szCs w:val="28"/>
        </w:rPr>
        <w:t>permisă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autorizarea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următoarelor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categorii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împrejmuiri</w:t>
      </w:r>
      <w:proofErr w:type="spellEnd"/>
      <w:r w:rsidRPr="00F92BB1">
        <w:rPr>
          <w:sz w:val="28"/>
          <w:szCs w:val="28"/>
        </w:rPr>
        <w:t>:</w:t>
      </w:r>
    </w:p>
    <w:p w:rsidR="00BF2736" w:rsidRPr="00F92BB1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 w:rsidRPr="00F92BB1">
        <w:rPr>
          <w:sz w:val="28"/>
          <w:szCs w:val="28"/>
        </w:rPr>
        <w:t>împrejmuiri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transparente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dublate</w:t>
      </w:r>
      <w:proofErr w:type="spellEnd"/>
      <w:r w:rsidRPr="00F92BB1">
        <w:rPr>
          <w:sz w:val="28"/>
          <w:szCs w:val="28"/>
        </w:rPr>
        <w:t xml:space="preserve"> eventual de </w:t>
      </w:r>
      <w:proofErr w:type="spellStart"/>
      <w:r w:rsidRPr="00F92BB1">
        <w:rPr>
          <w:sz w:val="28"/>
          <w:szCs w:val="28"/>
        </w:rPr>
        <w:t>gard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viu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drumurile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publice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Hmax</w:t>
      </w:r>
      <w:proofErr w:type="spellEnd"/>
      <w:r>
        <w:rPr>
          <w:sz w:val="28"/>
          <w:szCs w:val="28"/>
        </w:rPr>
        <w:t>=1,8m</w:t>
      </w:r>
      <w:r w:rsidRPr="00F92BB1">
        <w:rPr>
          <w:sz w:val="28"/>
          <w:szCs w:val="28"/>
        </w:rPr>
        <w:t>;</w:t>
      </w:r>
    </w:p>
    <w:p w:rsidR="00BF2736" w:rsidRPr="00F92BB1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proofErr w:type="gramStart"/>
      <w:r w:rsidRPr="00F92BB1">
        <w:rPr>
          <w:sz w:val="28"/>
          <w:szCs w:val="28"/>
        </w:rPr>
        <w:t>împrejmuiri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transparente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dublate</w:t>
      </w:r>
      <w:proofErr w:type="spellEnd"/>
      <w:r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gard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viu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pentru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separarea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proprietăţilor</w:t>
      </w:r>
      <w:proofErr w:type="spellEnd"/>
      <w:r w:rsidRPr="00F92BB1">
        <w:rPr>
          <w:sz w:val="28"/>
          <w:szCs w:val="28"/>
        </w:rPr>
        <w:t xml:space="preserve"> , cu </w:t>
      </w:r>
      <w:proofErr w:type="spellStart"/>
      <w:r w:rsidRPr="00F92BB1">
        <w:rPr>
          <w:sz w:val="28"/>
          <w:szCs w:val="28"/>
        </w:rPr>
        <w:t>înălţimea</w:t>
      </w:r>
      <w:proofErr w:type="spellEnd"/>
      <w:r w:rsidRPr="00F92BB1">
        <w:rPr>
          <w:sz w:val="28"/>
          <w:szCs w:val="28"/>
        </w:rPr>
        <w:t xml:space="preserve"> de maxim 2,</w:t>
      </w:r>
      <w:r>
        <w:rPr>
          <w:sz w:val="28"/>
          <w:szCs w:val="28"/>
        </w:rPr>
        <w:t>0</w:t>
      </w:r>
      <w:r w:rsidRPr="00F92BB1">
        <w:rPr>
          <w:sz w:val="28"/>
          <w:szCs w:val="28"/>
        </w:rPr>
        <w:t xml:space="preserve"> m .</w:t>
      </w:r>
    </w:p>
    <w:p w:rsidR="004758AD" w:rsidRPr="004758AD" w:rsidRDefault="00BF2736" w:rsidP="00BF2736">
      <w:pPr>
        <w:tabs>
          <w:tab w:val="left" w:pos="1080"/>
        </w:tabs>
        <w:ind w:left="180"/>
        <w:rPr>
          <w:rFonts w:asciiTheme="minorHAnsi" w:eastAsiaTheme="minorHAnsi" w:hAnsiTheme="minorHAnsi" w:cstheme="minorBidi"/>
          <w:b/>
          <w:sz w:val="32"/>
          <w:szCs w:val="32"/>
        </w:rPr>
      </w:pPr>
      <w:r w:rsidRPr="00F92BB1"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tab/>
      </w:r>
      <w:r w:rsidRPr="00F92BB1">
        <w:rPr>
          <w:sz w:val="28"/>
          <w:szCs w:val="28"/>
        </w:rPr>
        <w:tab/>
      </w:r>
    </w:p>
    <w:p w:rsidR="00E271F0" w:rsidRDefault="00E271F0" w:rsidP="00CF320F">
      <w:pPr>
        <w:rPr>
          <w:sz w:val="28"/>
          <w:szCs w:val="28"/>
        </w:rPr>
      </w:pPr>
    </w:p>
    <w:p w:rsidR="00E271F0" w:rsidRDefault="00E271F0" w:rsidP="00CF320F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ARH.</w:t>
      </w:r>
      <w:r w:rsidR="00125D11">
        <w:rPr>
          <w:sz w:val="28"/>
          <w:szCs w:val="28"/>
        </w:rPr>
        <w:t xml:space="preserve"> BOGDAN GEORGESCU</w:t>
      </w:r>
    </w:p>
    <w:sectPr w:rsidR="00E271F0" w:rsidSect="00240397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28B27ED3"/>
    <w:multiLevelType w:val="hybridMultilevel"/>
    <w:tmpl w:val="77AA1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3A5F90">
      <w:numFmt w:val="bullet"/>
      <w:lvlText w:val=""/>
      <w:legacy w:legacy="1" w:legacySpace="360" w:legacyIndent="360"/>
      <w:lvlJc w:val="left"/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C6DDD"/>
    <w:multiLevelType w:val="multilevel"/>
    <w:tmpl w:val="17A2E1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15A0D79"/>
    <w:multiLevelType w:val="hybridMultilevel"/>
    <w:tmpl w:val="EF82F60C"/>
    <w:lvl w:ilvl="0" w:tplc="B6E2A0D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E407F8"/>
    <w:multiLevelType w:val="hybridMultilevel"/>
    <w:tmpl w:val="CA62C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517E"/>
    <w:multiLevelType w:val="hybridMultilevel"/>
    <w:tmpl w:val="185CFEA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0F"/>
    <w:rsid w:val="00006A98"/>
    <w:rsid w:val="000C099C"/>
    <w:rsid w:val="000E430D"/>
    <w:rsid w:val="00125D11"/>
    <w:rsid w:val="00194283"/>
    <w:rsid w:val="00240397"/>
    <w:rsid w:val="00251691"/>
    <w:rsid w:val="0029753E"/>
    <w:rsid w:val="002D02FF"/>
    <w:rsid w:val="002E5124"/>
    <w:rsid w:val="00357ED5"/>
    <w:rsid w:val="003B0878"/>
    <w:rsid w:val="00451671"/>
    <w:rsid w:val="00455480"/>
    <w:rsid w:val="004758AD"/>
    <w:rsid w:val="004C39B6"/>
    <w:rsid w:val="004C4BDB"/>
    <w:rsid w:val="004F3BC8"/>
    <w:rsid w:val="004F565F"/>
    <w:rsid w:val="0054032E"/>
    <w:rsid w:val="00546ECF"/>
    <w:rsid w:val="005A4A23"/>
    <w:rsid w:val="005E6C60"/>
    <w:rsid w:val="00631A00"/>
    <w:rsid w:val="00647754"/>
    <w:rsid w:val="00674297"/>
    <w:rsid w:val="006863C8"/>
    <w:rsid w:val="006B781E"/>
    <w:rsid w:val="006C4D45"/>
    <w:rsid w:val="006F7AB9"/>
    <w:rsid w:val="007F2DEA"/>
    <w:rsid w:val="0080794F"/>
    <w:rsid w:val="0081057F"/>
    <w:rsid w:val="009414E3"/>
    <w:rsid w:val="0094219E"/>
    <w:rsid w:val="00977F32"/>
    <w:rsid w:val="00997EF2"/>
    <w:rsid w:val="009C2218"/>
    <w:rsid w:val="009D5C19"/>
    <w:rsid w:val="009E45F7"/>
    <w:rsid w:val="00A07183"/>
    <w:rsid w:val="00A24CF8"/>
    <w:rsid w:val="00A67FE4"/>
    <w:rsid w:val="00A9418F"/>
    <w:rsid w:val="00A97C5C"/>
    <w:rsid w:val="00AD2102"/>
    <w:rsid w:val="00B23EDD"/>
    <w:rsid w:val="00BF2736"/>
    <w:rsid w:val="00C16E4D"/>
    <w:rsid w:val="00C56B2A"/>
    <w:rsid w:val="00C80181"/>
    <w:rsid w:val="00CF320F"/>
    <w:rsid w:val="00D91C77"/>
    <w:rsid w:val="00DB208D"/>
    <w:rsid w:val="00E271F0"/>
    <w:rsid w:val="00E94C75"/>
    <w:rsid w:val="00EC67C7"/>
    <w:rsid w:val="00FA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75DC1-AE70-46E2-B317-613C8F03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CF32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F320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F320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4758A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758AD"/>
    <w:rPr>
      <w:rFonts w:ascii="Times New Roman" w:eastAsia="Times New Roman" w:hAnsi="Times New Roman" w:cs="Times New Roman"/>
      <w:sz w:val="24"/>
      <w:szCs w:val="24"/>
    </w:rPr>
  </w:style>
  <w:style w:type="paragraph" w:styleId="Indentcorptext">
    <w:name w:val="Body Text Indent"/>
    <w:basedOn w:val="Normal"/>
    <w:link w:val="IndentcorptextCaracter"/>
    <w:rsid w:val="00BF2736"/>
    <w:pPr>
      <w:suppressAutoHyphens/>
      <w:spacing w:after="120"/>
      <w:ind w:left="283"/>
    </w:pPr>
    <w:rPr>
      <w:lang w:val="ro-RO" w:eastAsia="ar-SA"/>
    </w:rPr>
  </w:style>
  <w:style w:type="character" w:customStyle="1" w:styleId="IndentcorptextCaracter">
    <w:name w:val="Indent corp text Caracter"/>
    <w:basedOn w:val="Fontdeparagrafimplicit"/>
    <w:link w:val="Indentcorptext"/>
    <w:rsid w:val="00BF2736"/>
    <w:rPr>
      <w:rFonts w:ascii="Times New Roman" w:eastAsia="Times New Roman" w:hAnsi="Times New Roman" w:cs="Times New Roman"/>
      <w:sz w:val="24"/>
      <w:szCs w:val="24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Neagu Dana</cp:lastModifiedBy>
  <cp:revision>5</cp:revision>
  <cp:lastPrinted>2020-03-03T19:14:00Z</cp:lastPrinted>
  <dcterms:created xsi:type="dcterms:W3CDTF">2020-03-09T10:46:00Z</dcterms:created>
  <dcterms:modified xsi:type="dcterms:W3CDTF">2020-03-31T08:48:00Z</dcterms:modified>
</cp:coreProperties>
</file>